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4FC4" w14:textId="77777777" w:rsidR="00112344" w:rsidRPr="004B5F18" w:rsidRDefault="004328C6" w:rsidP="00EB30F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Informacja do wniosku o w</w:t>
      </w:r>
      <w:r w:rsidR="00112344" w:rsidRPr="004B5F18">
        <w:rPr>
          <w:rFonts w:ascii="Times New Roman" w:hAnsi="Times New Roman" w:cs="Times New Roman"/>
          <w:b/>
          <w:sz w:val="28"/>
          <w:szCs w:val="28"/>
          <w:u w:val="single"/>
        </w:rPr>
        <w:t>ydanie decyzji zezwalającej na wyłączenie gruntów rolnych z produkcji rolniczej</w:t>
      </w:r>
      <w:r w:rsidR="004B5F18" w:rsidRPr="004B5F1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712AF93A" w14:textId="77777777" w:rsidR="00661757" w:rsidRDefault="00661757"/>
    <w:p w14:paraId="18A81CE9" w14:textId="77777777" w:rsidR="00661757" w:rsidRDefault="00661757" w:rsidP="00661757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Starostwo Powiatowe w Lipnie</w:t>
      </w:r>
    </w:p>
    <w:p w14:paraId="0469CD6C" w14:textId="77777777" w:rsidR="00112344" w:rsidRDefault="00112344" w:rsidP="001123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Miejsce składania </w:t>
      </w:r>
    </w:p>
    <w:p w14:paraId="69FA533E" w14:textId="77777777" w:rsidR="00112344" w:rsidRDefault="00112344" w:rsidP="008B487D">
      <w:pPr>
        <w:spacing w:after="0"/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dokumentów: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B487D">
        <w:rPr>
          <w:rFonts w:ascii="Times New Roman" w:hAnsi="Times New Roman" w:cs="Times New Roman"/>
          <w:sz w:val="24"/>
          <w:szCs w:val="24"/>
        </w:rPr>
        <w:t>Sekretariat Starostwa Powiatowego w Lipnie przy ul. Sierakowskiego 10</w:t>
      </w:r>
      <w:proofErr w:type="gramStart"/>
      <w:r w:rsidR="008B487D">
        <w:rPr>
          <w:rFonts w:ascii="Times New Roman" w:hAnsi="Times New Roman" w:cs="Times New Roman"/>
          <w:sz w:val="24"/>
          <w:szCs w:val="24"/>
        </w:rPr>
        <w:t>B ,</w:t>
      </w:r>
      <w:proofErr w:type="gramEnd"/>
      <w:r w:rsidR="008B487D">
        <w:rPr>
          <w:rFonts w:ascii="Times New Roman" w:hAnsi="Times New Roman" w:cs="Times New Roman"/>
          <w:sz w:val="24"/>
          <w:szCs w:val="24"/>
        </w:rPr>
        <w:t xml:space="preserve"> 87 -600 Lipno</w:t>
      </w:r>
      <w:r w:rsidR="004B5F18">
        <w:rPr>
          <w:rFonts w:ascii="Times New Roman" w:hAnsi="Times New Roman" w:cs="Times New Roman"/>
          <w:sz w:val="24"/>
          <w:szCs w:val="24"/>
        </w:rPr>
        <w:t>, pok.</w:t>
      </w:r>
      <w:r w:rsidR="009F0909">
        <w:rPr>
          <w:rFonts w:ascii="Times New Roman" w:hAnsi="Times New Roman" w:cs="Times New Roman"/>
          <w:sz w:val="24"/>
          <w:szCs w:val="24"/>
        </w:rPr>
        <w:t xml:space="preserve"> nr 28</w:t>
      </w:r>
      <w:r w:rsidR="004B5F18">
        <w:rPr>
          <w:rFonts w:ascii="Times New Roman" w:hAnsi="Times New Roman" w:cs="Times New Roman"/>
          <w:sz w:val="24"/>
          <w:szCs w:val="24"/>
        </w:rPr>
        <w:t>, II piętro.</w:t>
      </w:r>
    </w:p>
    <w:p w14:paraId="43585567" w14:textId="77777777" w:rsidR="009E29A1" w:rsidRDefault="009E29A1" w:rsidP="009E29A1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Pogrubienie"/>
        </w:rPr>
        <w:t>e-mail:</w:t>
      </w:r>
      <w:r>
        <w:t> </w:t>
      </w:r>
      <w:hyperlink r:id="rId7" w:history="1">
        <w:r>
          <w:rPr>
            <w:rStyle w:val="Hipercze"/>
          </w:rPr>
          <w:t>starostwo@lipnowski.powiat.pl</w:t>
        </w:r>
      </w:hyperlink>
    </w:p>
    <w:p w14:paraId="2ED12F21" w14:textId="77777777" w:rsidR="004B5F18" w:rsidRPr="008B487D" w:rsidRDefault="004B5F18" w:rsidP="008B487D">
      <w:pPr>
        <w:spacing w:after="0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2A09CF3E" w14:textId="77777777" w:rsidR="00112344" w:rsidRPr="00AB0BCF" w:rsidRDefault="00112344" w:rsidP="001123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605796" w14:textId="3D217D4C" w:rsidR="00661757" w:rsidRPr="00920F59" w:rsidRDefault="008B487D" w:rsidP="00112344">
      <w:pPr>
        <w:spacing w:after="0" w:line="240" w:lineRule="auto"/>
        <w:ind w:left="2835" w:hanging="28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Kto udziela informacji:</w:t>
      </w:r>
      <w:r w:rsidR="00661757">
        <w:rPr>
          <w:rFonts w:ascii="Times New Roman" w:hAnsi="Times New Roman" w:cs="Times New Roman"/>
          <w:b/>
          <w:sz w:val="24"/>
          <w:szCs w:val="24"/>
        </w:rPr>
        <w:tab/>
      </w:r>
      <w:r w:rsidR="00661757" w:rsidRPr="00F20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</w:t>
      </w:r>
      <w:r w:rsidR="005119BF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Gospodarki i Zarządzania Nieruchomościami Powiatu   i Skarbu Państwa</w:t>
      </w:r>
      <w:r w:rsidR="00661757" w:rsidRPr="00F208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="00661757">
        <w:rPr>
          <w:rFonts w:ascii="Times New Roman" w:eastAsia="Times New Roman" w:hAnsi="Times New Roman" w:cs="Times New Roman"/>
          <w:sz w:val="24"/>
          <w:szCs w:val="24"/>
          <w:lang w:eastAsia="pl-PL"/>
        </w:rPr>
        <w:t>ul. Sierakowskiego 10 B, 87 – 600 Lipno</w:t>
      </w:r>
      <w:r w:rsidR="004B5F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pokoju: pok. nr</w:t>
      </w:r>
      <w:r w:rsidR="00661757" w:rsidRPr="00F20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9BF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661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 piętro </w:t>
      </w:r>
      <w:r w:rsidR="006617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godzinach pracy urzędu: 7</w:t>
      </w:r>
      <w:r w:rsidR="00661757" w:rsidRPr="00F2089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66175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61757" w:rsidRPr="00F20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0 - 16:00 </w:t>
      </w:r>
      <w:r w:rsidR="00661757">
        <w:rPr>
          <w:rFonts w:ascii="Times New Roman" w:eastAsia="Times New Roman" w:hAnsi="Times New Roman" w:cs="Times New Roman"/>
          <w:sz w:val="24"/>
          <w:szCs w:val="24"/>
          <w:lang w:eastAsia="pl-PL"/>
        </w:rPr>
        <w:t>w poniedziałek i wtorek, 7:30 – 15:30 w środę i czwartek, 7:30 – 14:30 w piątek</w:t>
      </w:r>
      <w:r w:rsidR="00661757" w:rsidRPr="00F208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telefonu: </w:t>
      </w:r>
      <w:r w:rsidR="00661757" w:rsidRPr="00F20891">
        <w:rPr>
          <w:rFonts w:ascii="Times New Roman" w:hAnsi="Times New Roman" w:cs="Times New Roman"/>
        </w:rPr>
        <w:t>54 287 -20 – 39 wew. 53</w:t>
      </w:r>
    </w:p>
    <w:p w14:paraId="6C0CFC11" w14:textId="77777777" w:rsidR="00661757" w:rsidRDefault="00661757">
      <w:r>
        <w:tab/>
      </w:r>
      <w:r>
        <w:tab/>
      </w:r>
    </w:p>
    <w:p w14:paraId="492F0B91" w14:textId="77777777" w:rsidR="008C0C7C" w:rsidRPr="00AB0BCF" w:rsidRDefault="008C0C7C" w:rsidP="008C0C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14:paraId="2CDB8907" w14:textId="77777777" w:rsidR="00661757" w:rsidRPr="004B5F18" w:rsidRDefault="008C0C7C" w:rsidP="004B5F18">
      <w:pPr>
        <w:spacing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4B5F18">
        <w:rPr>
          <w:rFonts w:ascii="Times New Roman" w:hAnsi="Times New Roman" w:cs="Times New Roman"/>
          <w:sz w:val="24"/>
          <w:szCs w:val="24"/>
        </w:rPr>
        <w:t>1.Ostateczna decyzja o warunkach zabudowy i zagospodarowania terenu lub wypis i wyrys z miejscowego planu zagospodarowania przestrzennego (przeznaczenie z miejscowego planu – z Urzędu Gminy)</w:t>
      </w:r>
    </w:p>
    <w:p w14:paraId="7D2492BA" w14:textId="77777777" w:rsidR="008C0C7C" w:rsidRPr="004B5F18" w:rsidRDefault="008C0C7C" w:rsidP="004B5F18">
      <w:pPr>
        <w:spacing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4B5F18">
        <w:rPr>
          <w:rFonts w:ascii="Times New Roman" w:hAnsi="Times New Roman" w:cs="Times New Roman"/>
          <w:sz w:val="24"/>
          <w:szCs w:val="24"/>
        </w:rPr>
        <w:t>2.Projekt zagospodarowania działki z określonym obszarem gruntów wyłączonych.</w:t>
      </w:r>
    </w:p>
    <w:p w14:paraId="7F1DEAD1" w14:textId="77777777" w:rsidR="008C0C7C" w:rsidRPr="004B5F18" w:rsidRDefault="008C0C7C" w:rsidP="004B5F18">
      <w:pPr>
        <w:spacing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4B5F18">
        <w:rPr>
          <w:rFonts w:ascii="Times New Roman" w:hAnsi="Times New Roman" w:cs="Times New Roman"/>
          <w:sz w:val="24"/>
          <w:szCs w:val="24"/>
        </w:rPr>
        <w:t>3.Kserokopia dokumentu potwierdzającego tytuł do posiadania gruntu (akt notarialny lub wypis z rejestru gruntów).</w:t>
      </w:r>
    </w:p>
    <w:p w14:paraId="39C660DE" w14:textId="77777777" w:rsidR="008C0C7C" w:rsidRPr="004B5F18" w:rsidRDefault="008C0C7C" w:rsidP="004B5F18">
      <w:pPr>
        <w:spacing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4B5F18">
        <w:rPr>
          <w:rFonts w:ascii="Times New Roman" w:hAnsi="Times New Roman" w:cs="Times New Roman"/>
          <w:sz w:val="24"/>
          <w:szCs w:val="24"/>
        </w:rPr>
        <w:t>4. Pełnomocnictwo do występowania w imieniu właściciela</w:t>
      </w:r>
      <w:r w:rsidR="008B487D" w:rsidRPr="004B5F18">
        <w:rPr>
          <w:rFonts w:ascii="Times New Roman" w:hAnsi="Times New Roman" w:cs="Times New Roman"/>
          <w:sz w:val="24"/>
          <w:szCs w:val="24"/>
        </w:rPr>
        <w:t xml:space="preserve"> (wraz z dołączonym oryginałem dowodu opłaty skarbowej za pełnomocnictwo)</w:t>
      </w:r>
      <w:r w:rsidRPr="004B5F18">
        <w:rPr>
          <w:rFonts w:ascii="Times New Roman" w:hAnsi="Times New Roman" w:cs="Times New Roman"/>
          <w:sz w:val="24"/>
          <w:szCs w:val="24"/>
        </w:rPr>
        <w:t>.</w:t>
      </w:r>
    </w:p>
    <w:p w14:paraId="0A7EF1C1" w14:textId="77777777" w:rsidR="008C0C7C" w:rsidRPr="004B5F18" w:rsidRDefault="008C0C7C" w:rsidP="004B5F18">
      <w:pPr>
        <w:spacing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4B5F18">
        <w:rPr>
          <w:rFonts w:ascii="Times New Roman" w:hAnsi="Times New Roman" w:cs="Times New Roman"/>
          <w:sz w:val="24"/>
          <w:szCs w:val="24"/>
        </w:rPr>
        <w:t xml:space="preserve">5.Oświadczenie o wartości rynkowej gruntu </w:t>
      </w:r>
      <w:r w:rsidR="00750F05" w:rsidRPr="004B5F18">
        <w:rPr>
          <w:rFonts w:ascii="Times New Roman" w:hAnsi="Times New Roman" w:cs="Times New Roman"/>
          <w:sz w:val="24"/>
          <w:szCs w:val="24"/>
        </w:rPr>
        <w:t>wyłączonego z produkcji rolniczej w przypadku klasy I – III lub gleb organicznych.</w:t>
      </w:r>
    </w:p>
    <w:p w14:paraId="430D2911" w14:textId="77777777" w:rsidR="00661757" w:rsidRPr="004B5F18" w:rsidRDefault="00661757" w:rsidP="00750F05">
      <w:pPr>
        <w:spacing w:after="0"/>
        <w:rPr>
          <w:sz w:val="24"/>
          <w:szCs w:val="24"/>
        </w:rPr>
      </w:pPr>
    </w:p>
    <w:p w14:paraId="6AED549A" w14:textId="77777777" w:rsidR="00750F05" w:rsidRPr="004B5F18" w:rsidRDefault="00EB30F1" w:rsidP="00112344">
      <w:pPr>
        <w:spacing w:after="0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4B5F18">
        <w:rPr>
          <w:rFonts w:ascii="Times New Roman" w:hAnsi="Times New Roman" w:cs="Times New Roman"/>
          <w:b/>
          <w:sz w:val="24"/>
          <w:szCs w:val="24"/>
        </w:rPr>
        <w:t>Opłaty:</w:t>
      </w:r>
      <w:r w:rsidRPr="004B5F18">
        <w:rPr>
          <w:rFonts w:ascii="Times New Roman" w:hAnsi="Times New Roman" w:cs="Times New Roman"/>
          <w:b/>
          <w:sz w:val="24"/>
          <w:szCs w:val="24"/>
        </w:rPr>
        <w:tab/>
      </w:r>
      <w:r w:rsidR="00112344" w:rsidRPr="004B5F18">
        <w:rPr>
          <w:rFonts w:ascii="Times New Roman" w:hAnsi="Times New Roman" w:cs="Times New Roman"/>
          <w:sz w:val="24"/>
          <w:szCs w:val="24"/>
        </w:rPr>
        <w:t xml:space="preserve">Wydanie </w:t>
      </w:r>
      <w:r w:rsidR="003A7DFC" w:rsidRPr="004B5F18">
        <w:rPr>
          <w:rFonts w:ascii="Times New Roman" w:hAnsi="Times New Roman" w:cs="Times New Roman"/>
          <w:sz w:val="24"/>
          <w:szCs w:val="24"/>
        </w:rPr>
        <w:t xml:space="preserve">zezwolenia </w:t>
      </w:r>
      <w:r w:rsidR="00112344" w:rsidRPr="004B5F18">
        <w:rPr>
          <w:rFonts w:ascii="Times New Roman" w:hAnsi="Times New Roman" w:cs="Times New Roman"/>
          <w:sz w:val="24"/>
          <w:szCs w:val="24"/>
        </w:rPr>
        <w:t>na wyłączenie gruntów z produkcji rolniczej zw</w:t>
      </w:r>
      <w:r w:rsidR="004B5F18">
        <w:rPr>
          <w:rFonts w:ascii="Times New Roman" w:hAnsi="Times New Roman" w:cs="Times New Roman"/>
          <w:sz w:val="24"/>
          <w:szCs w:val="24"/>
        </w:rPr>
        <w:t>olnione jest z opłaty skarbowej.</w:t>
      </w:r>
    </w:p>
    <w:p w14:paraId="2DD39993" w14:textId="77777777" w:rsidR="00EB30F1" w:rsidRPr="00EB30F1" w:rsidRDefault="00EB30F1" w:rsidP="00750F05">
      <w:pPr>
        <w:spacing w:after="0"/>
        <w:rPr>
          <w:rFonts w:ascii="Times New Roman" w:hAnsi="Times New Roman" w:cs="Times New Roman"/>
        </w:rPr>
      </w:pPr>
    </w:p>
    <w:p w14:paraId="29B7592C" w14:textId="77777777" w:rsidR="00750F05" w:rsidRPr="004B5F18" w:rsidRDefault="00750F05" w:rsidP="00750F05">
      <w:pPr>
        <w:pStyle w:val="NormalnyWeb"/>
        <w:shd w:val="clear" w:color="auto" w:fill="FFFFFF"/>
        <w:spacing w:before="0" w:beforeAutospacing="0" w:after="0" w:afterAutospacing="0"/>
        <w:ind w:left="2832" w:hanging="2832"/>
        <w:jc w:val="both"/>
      </w:pPr>
      <w:r w:rsidRPr="00AB0BCF">
        <w:rPr>
          <w:b/>
        </w:rPr>
        <w:t xml:space="preserve">Czas załatwienia </w:t>
      </w:r>
      <w:r>
        <w:rPr>
          <w:b/>
        </w:rPr>
        <w:t>sprawy:</w:t>
      </w:r>
      <w:r>
        <w:rPr>
          <w:b/>
        </w:rPr>
        <w:tab/>
      </w:r>
      <w:r w:rsidRPr="004B5F18">
        <w:t>Sprawa zostanie załatwiona w ciągu 1 miesiąca, skomplikowana – w ciągu 2 miesięcy. W przypadku konieczności uzupełnień termin może ulec wydłużeniu</w:t>
      </w:r>
      <w:r w:rsidR="004B5F18">
        <w:t>.</w:t>
      </w:r>
      <w:r w:rsidRPr="004B5F18">
        <w:t xml:space="preserve"> </w:t>
      </w:r>
    </w:p>
    <w:p w14:paraId="79E4AC5F" w14:textId="64A0D96A" w:rsidR="00750F05" w:rsidRPr="00750F05" w:rsidRDefault="00750F05" w:rsidP="00750F05">
      <w:pPr>
        <w:pStyle w:val="NormalnyWeb"/>
        <w:shd w:val="clear" w:color="auto" w:fill="FFFFFF"/>
        <w:spacing w:before="0" w:beforeAutospacing="0" w:after="0" w:afterAutospacing="0"/>
        <w:ind w:left="2832"/>
        <w:jc w:val="both"/>
        <w:rPr>
          <w:sz w:val="22"/>
          <w:szCs w:val="22"/>
        </w:rPr>
      </w:pPr>
      <w:r w:rsidRPr="004B5F18">
        <w:lastRenderedPageBreak/>
        <w:t xml:space="preserve">Decyzja zostanie dostarczona pocztą </w:t>
      </w:r>
      <w:r w:rsidR="0084185E">
        <w:t>lub można</w:t>
      </w:r>
      <w:r w:rsidR="004B5F18">
        <w:t xml:space="preserve"> odebrać ją osobiście </w:t>
      </w:r>
      <w:r w:rsidRPr="004B5F18">
        <w:t xml:space="preserve">w Wydziale </w:t>
      </w:r>
      <w:r w:rsidR="005119BF">
        <w:t>Gospodarki i Zarządzania Nieruchomościami Powiatu i Skarbu Państwa.</w:t>
      </w:r>
    </w:p>
    <w:p w14:paraId="54B5ABFA" w14:textId="77777777" w:rsidR="00313025" w:rsidRDefault="00313025" w:rsidP="00750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załatwienia </w:t>
      </w:r>
    </w:p>
    <w:p w14:paraId="58936C36" w14:textId="36776CAE" w:rsidR="00750F05" w:rsidRPr="004B5F18" w:rsidRDefault="00313025" w:rsidP="00313025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sprawy: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B5F18">
        <w:rPr>
          <w:rFonts w:ascii="Times New Roman" w:hAnsi="Times New Roman" w:cs="Times New Roman"/>
          <w:sz w:val="24"/>
          <w:szCs w:val="24"/>
        </w:rPr>
        <w:t>Wyłączenie gruntów z produkcji rolnej następuje w formie decyzji administracyjnej.  Sprawy o wydanie decyzji prowadzone są w trybie przepisów ustawy z dnia 03.02.1995 r. o ochronie gruntów rolnych i leśnych (Dz.U. z 20</w:t>
      </w:r>
      <w:r w:rsidR="005119BF">
        <w:rPr>
          <w:rFonts w:ascii="Times New Roman" w:hAnsi="Times New Roman" w:cs="Times New Roman"/>
          <w:sz w:val="24"/>
          <w:szCs w:val="24"/>
        </w:rPr>
        <w:t>22</w:t>
      </w:r>
      <w:r w:rsidRPr="004B5F18">
        <w:rPr>
          <w:rFonts w:ascii="Times New Roman" w:hAnsi="Times New Roman" w:cs="Times New Roman"/>
          <w:sz w:val="24"/>
          <w:szCs w:val="24"/>
        </w:rPr>
        <w:t xml:space="preserve"> r., poz. </w:t>
      </w:r>
      <w:r w:rsidR="005119BF">
        <w:rPr>
          <w:rFonts w:ascii="Times New Roman" w:hAnsi="Times New Roman" w:cs="Times New Roman"/>
          <w:sz w:val="24"/>
          <w:szCs w:val="24"/>
        </w:rPr>
        <w:t>2409 ze zm.</w:t>
      </w:r>
      <w:r w:rsidRPr="004B5F18">
        <w:rPr>
          <w:rFonts w:ascii="Times New Roman" w:hAnsi="Times New Roman" w:cs="Times New Roman"/>
          <w:sz w:val="24"/>
          <w:szCs w:val="24"/>
        </w:rPr>
        <w:t>).</w:t>
      </w:r>
    </w:p>
    <w:p w14:paraId="2AAB3E04" w14:textId="77777777" w:rsidR="00750F05" w:rsidRPr="00313025" w:rsidRDefault="00750F05" w:rsidP="00750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76F699" w14:textId="77777777" w:rsidR="00750F05" w:rsidRDefault="00750F05" w:rsidP="004B5F18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Tryb odwoławczy: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F20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Stronom przysługuje prawo odwołania od decyzji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wyłączeniu gruntów z produkcji rolniczej </w:t>
      </w:r>
      <w:r w:rsidRPr="00F20891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14 dni od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jej doręczenia do organu II </w:t>
      </w:r>
      <w:r w:rsidRPr="00F20891">
        <w:rPr>
          <w:rFonts w:ascii="Times New Roman" w:eastAsia="Times New Roman" w:hAnsi="Times New Roman" w:cs="Times New Roman"/>
          <w:sz w:val="24"/>
          <w:szCs w:val="24"/>
          <w:lang w:eastAsia="pl-PL"/>
        </w:rPr>
        <w:t>instancji.</w:t>
      </w:r>
      <w:r w:rsidRPr="00F208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F20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20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dwołanie od decyzji strona wnosi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Samorządowego Kolegium Odwoławczego we Włocławku </w:t>
      </w:r>
      <w:r w:rsidRPr="00F20891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Starosty Lipnowskiego</w:t>
      </w:r>
      <w:r w:rsidRPr="00F208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CDF0893" w14:textId="77777777" w:rsidR="00D65D03" w:rsidRDefault="00D65D03" w:rsidP="00D65D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58C3B3" w14:textId="6AFFA2B7" w:rsidR="00D65D03" w:rsidRPr="004B5F18" w:rsidRDefault="00D65D03" w:rsidP="003A7DFC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Podstawa prawna: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B5F1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o ochronie gruntów rolnych i leśnych i leśnych</w:t>
      </w:r>
      <w:r w:rsidR="003A7DFC" w:rsidRPr="004B5F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 20</w:t>
      </w:r>
      <w:r w:rsidR="005119BF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3A7DFC" w:rsidRPr="004B5F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5119BF">
        <w:rPr>
          <w:rFonts w:ascii="Times New Roman" w:eastAsia="Times New Roman" w:hAnsi="Times New Roman" w:cs="Times New Roman"/>
          <w:sz w:val="24"/>
          <w:szCs w:val="24"/>
          <w:lang w:eastAsia="pl-PL"/>
        </w:rPr>
        <w:t>2409 ze zm.</w:t>
      </w:r>
      <w:r w:rsidR="003A7DFC" w:rsidRPr="004B5F1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6F586AC3" w14:textId="0FB0E688" w:rsidR="00D65D03" w:rsidRPr="004B5F18" w:rsidRDefault="00D65D03" w:rsidP="00D65D03">
      <w:pPr>
        <w:spacing w:after="0" w:line="240" w:lineRule="auto"/>
        <w:ind w:left="2832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5F1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14 czerwca 1960 r. Kodeks postępowania administracyjnego</w:t>
      </w:r>
      <w:r w:rsidR="003A7DFC" w:rsidRPr="004B5F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20</w:t>
      </w:r>
      <w:r w:rsidR="005119BF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3A7DFC" w:rsidRPr="004B5F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5119BF">
        <w:rPr>
          <w:rFonts w:ascii="Times New Roman" w:eastAsia="Times New Roman" w:hAnsi="Times New Roman" w:cs="Times New Roman"/>
          <w:sz w:val="24"/>
          <w:szCs w:val="24"/>
          <w:lang w:eastAsia="pl-PL"/>
        </w:rPr>
        <w:t>775</w:t>
      </w:r>
      <w:r w:rsidR="003A7DFC" w:rsidRPr="004B5F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  <w:r w:rsidRPr="004B5F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E04B8A5" w14:textId="77777777" w:rsidR="00D65D03" w:rsidRDefault="00D65D03" w:rsidP="00750F05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2C6AE3" w14:textId="77777777" w:rsidR="00D65D03" w:rsidRPr="004B5F18" w:rsidRDefault="00D65D03" w:rsidP="00D65D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0D2AE1" w14:textId="77777777" w:rsidR="00D65D03" w:rsidRPr="004B5F18" w:rsidRDefault="009F0909" w:rsidP="00D65D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F18">
        <w:rPr>
          <w:rFonts w:ascii="Times New Roman" w:hAnsi="Times New Roman" w:cs="Times New Roman"/>
          <w:b/>
          <w:sz w:val="24"/>
          <w:szCs w:val="24"/>
        </w:rPr>
        <w:t xml:space="preserve">Dodatkowe </w:t>
      </w:r>
      <w:proofErr w:type="gramStart"/>
      <w:r w:rsidRPr="004B5F18">
        <w:rPr>
          <w:rFonts w:ascii="Times New Roman" w:hAnsi="Times New Roman" w:cs="Times New Roman"/>
          <w:b/>
          <w:sz w:val="24"/>
          <w:szCs w:val="24"/>
        </w:rPr>
        <w:t>informacje :</w:t>
      </w:r>
      <w:proofErr w:type="gramEnd"/>
      <w:r w:rsidR="00D65D03" w:rsidRPr="004B5F18">
        <w:rPr>
          <w:rFonts w:ascii="Times New Roman" w:hAnsi="Times New Roman" w:cs="Times New Roman"/>
          <w:b/>
          <w:sz w:val="24"/>
          <w:szCs w:val="24"/>
        </w:rPr>
        <w:tab/>
      </w:r>
    </w:p>
    <w:p w14:paraId="2132DE38" w14:textId="77777777" w:rsidR="00D65D03" w:rsidRDefault="00D65D03" w:rsidP="00D65D0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783D426" w14:textId="4C12B5C7" w:rsidR="00D65D03" w:rsidRPr="00EB30F1" w:rsidRDefault="00D65D03" w:rsidP="00D6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Wyłączenie z produkcji rolniczej użytków rolnych wytworzonych z gleb pochodzenia mineralnego i organicznego, zaliczonych do klasy I, II, III, </w:t>
      </w:r>
      <w:proofErr w:type="spellStart"/>
      <w:r w:rsidRPr="00EB30F1">
        <w:rPr>
          <w:rFonts w:ascii="Times New Roman" w:eastAsia="Times New Roman" w:hAnsi="Times New Roman" w:cs="Times New Roman"/>
          <w:sz w:val="24"/>
          <w:szCs w:val="24"/>
          <w:lang w:eastAsia="pl-PL"/>
        </w:rPr>
        <w:t>IIIa</w:t>
      </w:r>
      <w:proofErr w:type="spellEnd"/>
      <w:r w:rsidRPr="00EB3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EB30F1">
        <w:rPr>
          <w:rFonts w:ascii="Times New Roman" w:eastAsia="Times New Roman" w:hAnsi="Times New Roman" w:cs="Times New Roman"/>
          <w:sz w:val="24"/>
          <w:szCs w:val="24"/>
          <w:lang w:eastAsia="pl-PL"/>
        </w:rPr>
        <w:t>IIIb</w:t>
      </w:r>
      <w:proofErr w:type="spellEnd"/>
      <w:r w:rsidRPr="00EB3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użytków rolnych klas IV, </w:t>
      </w:r>
      <w:proofErr w:type="spellStart"/>
      <w:r w:rsidRPr="00EB30F1">
        <w:rPr>
          <w:rFonts w:ascii="Times New Roman" w:eastAsia="Times New Roman" w:hAnsi="Times New Roman" w:cs="Times New Roman"/>
          <w:sz w:val="24"/>
          <w:szCs w:val="24"/>
          <w:lang w:eastAsia="pl-PL"/>
        </w:rPr>
        <w:t>IVa</w:t>
      </w:r>
      <w:proofErr w:type="spellEnd"/>
      <w:r w:rsidRPr="00EB3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EB30F1">
        <w:rPr>
          <w:rFonts w:ascii="Times New Roman" w:eastAsia="Times New Roman" w:hAnsi="Times New Roman" w:cs="Times New Roman"/>
          <w:sz w:val="24"/>
          <w:szCs w:val="24"/>
          <w:lang w:eastAsia="pl-PL"/>
        </w:rPr>
        <w:t>IVb</w:t>
      </w:r>
      <w:proofErr w:type="spellEnd"/>
      <w:r w:rsidRPr="00EB30F1">
        <w:rPr>
          <w:rFonts w:ascii="Times New Roman" w:eastAsia="Times New Roman" w:hAnsi="Times New Roman" w:cs="Times New Roman"/>
          <w:sz w:val="24"/>
          <w:szCs w:val="24"/>
          <w:lang w:eastAsia="pl-PL"/>
        </w:rPr>
        <w:t>, V i VI wytworzonych z gleb pochodzenia organicznego, a także gruntów, o których mowa w art. 2 ust. 1 pkt 2-10</w:t>
      </w:r>
      <w:r w:rsidRPr="004B5F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ochronie gruntów rolnych i leśnych (Dz.U. z 20</w:t>
      </w:r>
      <w:r w:rsidR="005119BF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4B5F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5119BF">
        <w:rPr>
          <w:rFonts w:ascii="Times New Roman" w:eastAsia="Times New Roman" w:hAnsi="Times New Roman" w:cs="Times New Roman"/>
          <w:sz w:val="24"/>
          <w:szCs w:val="24"/>
          <w:lang w:eastAsia="pl-PL"/>
        </w:rPr>
        <w:t>2409 ze zm.</w:t>
      </w:r>
      <w:r w:rsidRPr="004B5F1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EB30F1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przeznaczonych na cele nierolnicze - może nastąpić po wydaniu decyzji zezwalającej na takie wyłączenie.</w:t>
      </w:r>
    </w:p>
    <w:p w14:paraId="576E8C6C" w14:textId="77777777" w:rsidR="00D65D03" w:rsidRPr="00EB30F1" w:rsidRDefault="00D65D03" w:rsidP="00D6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0F1">
        <w:rPr>
          <w:rFonts w:ascii="Times New Roman" w:eastAsia="Times New Roman" w:hAnsi="Times New Roman" w:cs="Times New Roman"/>
          <w:sz w:val="24"/>
          <w:szCs w:val="24"/>
          <w:lang w:eastAsia="pl-PL"/>
        </w:rPr>
        <w:t>W decyzji określa się obowiązki związane z wyłączeniem.</w:t>
      </w:r>
    </w:p>
    <w:p w14:paraId="470DE42D" w14:textId="77777777" w:rsidR="00D65D03" w:rsidRPr="00EB30F1" w:rsidRDefault="00D65D03" w:rsidP="00D6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0F1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która uzyskała zezwolenie na wyłączenie gruntów z produkcji rolniczej, jest obowiązana uiścić należność i opłaty roczne. Obowiązek taki powstaje od dnia faktycznego wyłączenia gruntów z produkcji. W razie zbycia gruntów, co do których wydano decyzję a nie wyłączonych jeszcze z produkcji, obowiązek uiszczenia należności i opłat rocznych ciąży na nabywcy, który wyłączył grunt z produkcji, a w razie zbycia gruntów wyłączonych z produkcji, obowiązek uiszczania opłat rocznych przechodzi na nabywcę. W obu przypadkach zbywający jest obowiązany uprzedzić nabywcę o tym obowiązku.</w:t>
      </w:r>
    </w:p>
    <w:p w14:paraId="7AF75D1F" w14:textId="77777777" w:rsidR="00D65D03" w:rsidRPr="00EB30F1" w:rsidRDefault="00D65D03" w:rsidP="00D6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0F1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uiszczenia należności i opłat rocznych nie dotyczy wyłączenia gruntów z produkcji rolniczej na cele budownictwa mieszkaniowego:</w:t>
      </w:r>
    </w:p>
    <w:p w14:paraId="7EBC791A" w14:textId="77777777" w:rsidR="00D65D03" w:rsidRPr="00EB30F1" w:rsidRDefault="00D65D03" w:rsidP="00D65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5F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-do </w:t>
      </w:r>
      <w:r w:rsidRPr="00EB30F1">
        <w:rPr>
          <w:rFonts w:ascii="Times New Roman" w:eastAsia="Times New Roman" w:hAnsi="Times New Roman" w:cs="Times New Roman"/>
          <w:sz w:val="24"/>
          <w:szCs w:val="24"/>
          <w:lang w:eastAsia="pl-PL"/>
        </w:rPr>
        <w:t>0,05 ha w przypadku budynku jednorodzinnego,</w:t>
      </w:r>
      <w:r w:rsidRPr="00EB30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do 0,02 ha, na każdy lokal mieszkalny, w przypadku budynku wielorodzinnego.</w:t>
      </w:r>
    </w:p>
    <w:p w14:paraId="1F7ECA9E" w14:textId="77777777" w:rsidR="00D65D03" w:rsidRPr="004B5F18" w:rsidRDefault="00D65D03" w:rsidP="00D65D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2FBFBA" w14:textId="77777777" w:rsidR="009F0909" w:rsidRPr="004B5F18" w:rsidRDefault="009F0909" w:rsidP="009F0909">
      <w:pPr>
        <w:rPr>
          <w:rFonts w:ascii="Times New Roman" w:hAnsi="Times New Roman" w:cs="Times New Roman"/>
          <w:b/>
          <w:sz w:val="24"/>
          <w:szCs w:val="24"/>
        </w:rPr>
      </w:pPr>
    </w:p>
    <w:p w14:paraId="68DB227A" w14:textId="77777777" w:rsidR="009F0909" w:rsidRPr="00AB0BCF" w:rsidRDefault="009F0909" w:rsidP="00750F05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C68F57" w14:textId="77777777" w:rsidR="00E70B72" w:rsidRDefault="00E70B72" w:rsidP="00E70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Druki: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Wzór wniosku.</w:t>
      </w:r>
    </w:p>
    <w:p w14:paraId="1175E176" w14:textId="77777777" w:rsidR="00661757" w:rsidRDefault="00661757"/>
    <w:sectPr w:rsidR="00661757" w:rsidSect="00B2235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F8DF4" w14:textId="77777777" w:rsidR="00A57097" w:rsidRDefault="00A57097" w:rsidP="004B5F18">
      <w:pPr>
        <w:spacing w:after="0" w:line="240" w:lineRule="auto"/>
      </w:pPr>
      <w:r>
        <w:separator/>
      </w:r>
    </w:p>
  </w:endnote>
  <w:endnote w:type="continuationSeparator" w:id="0">
    <w:p w14:paraId="36813507" w14:textId="77777777" w:rsidR="00A57097" w:rsidRDefault="00A57097" w:rsidP="004B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34047"/>
      <w:docPartObj>
        <w:docPartGallery w:val="Page Numbers (Bottom of Page)"/>
        <w:docPartUnique/>
      </w:docPartObj>
    </w:sdtPr>
    <w:sdtContent>
      <w:p w14:paraId="3198243A" w14:textId="77777777" w:rsidR="004B5F18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8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B29180" w14:textId="77777777" w:rsidR="004B5F18" w:rsidRDefault="004B5F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47D22" w14:textId="77777777" w:rsidR="00A57097" w:rsidRDefault="00A57097" w:rsidP="004B5F18">
      <w:pPr>
        <w:spacing w:after="0" w:line="240" w:lineRule="auto"/>
      </w:pPr>
      <w:r>
        <w:separator/>
      </w:r>
    </w:p>
  </w:footnote>
  <w:footnote w:type="continuationSeparator" w:id="0">
    <w:p w14:paraId="41608B5B" w14:textId="77777777" w:rsidR="00A57097" w:rsidRDefault="00A57097" w:rsidP="004B5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01ACD"/>
    <w:multiLevelType w:val="hybridMultilevel"/>
    <w:tmpl w:val="8F7CF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F2881"/>
    <w:multiLevelType w:val="hybridMultilevel"/>
    <w:tmpl w:val="E9B8CD48"/>
    <w:lvl w:ilvl="0" w:tplc="70AE4922">
      <w:start w:val="1"/>
      <w:numFmt w:val="decimal"/>
      <w:lvlText w:val="%1."/>
      <w:lvlJc w:val="left"/>
      <w:pPr>
        <w:ind w:left="3195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1037655995">
    <w:abstractNumId w:val="1"/>
  </w:num>
  <w:num w:numId="2" w16cid:durableId="46334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57"/>
    <w:rsid w:val="00112344"/>
    <w:rsid w:val="00151F1E"/>
    <w:rsid w:val="00313025"/>
    <w:rsid w:val="003A341A"/>
    <w:rsid w:val="003A7DFC"/>
    <w:rsid w:val="003F1377"/>
    <w:rsid w:val="004328C6"/>
    <w:rsid w:val="004B5F18"/>
    <w:rsid w:val="005119BF"/>
    <w:rsid w:val="005958F5"/>
    <w:rsid w:val="00661757"/>
    <w:rsid w:val="00691E5B"/>
    <w:rsid w:val="00750F05"/>
    <w:rsid w:val="0084185E"/>
    <w:rsid w:val="008B487D"/>
    <w:rsid w:val="008C0C7C"/>
    <w:rsid w:val="009E29A1"/>
    <w:rsid w:val="009F0909"/>
    <w:rsid w:val="00A57097"/>
    <w:rsid w:val="00B2235D"/>
    <w:rsid w:val="00BB0224"/>
    <w:rsid w:val="00C64928"/>
    <w:rsid w:val="00CD513A"/>
    <w:rsid w:val="00D65D03"/>
    <w:rsid w:val="00E70B72"/>
    <w:rsid w:val="00EB30F1"/>
    <w:rsid w:val="00FC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32E0"/>
  <w15:docId w15:val="{F0E1F746-D494-459B-A480-CDA74A77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3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C7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5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B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5F18"/>
  </w:style>
  <w:style w:type="paragraph" w:styleId="Stopka">
    <w:name w:val="footer"/>
    <w:basedOn w:val="Normalny"/>
    <w:link w:val="StopkaZnak"/>
    <w:uiPriority w:val="99"/>
    <w:unhideWhenUsed/>
    <w:rsid w:val="004B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F18"/>
  </w:style>
  <w:style w:type="character" w:styleId="Hipercze">
    <w:name w:val="Hyperlink"/>
    <w:basedOn w:val="Domylnaczcionkaakapitu"/>
    <w:uiPriority w:val="99"/>
    <w:semiHidden/>
    <w:unhideWhenUsed/>
    <w:rsid w:val="009E29A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E29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2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arostwo@lipnowski.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Geodezja</dc:creator>
  <cp:lastModifiedBy>Katarzyna Kalinowska</cp:lastModifiedBy>
  <cp:revision>2</cp:revision>
  <cp:lastPrinted>2023-09-27T06:54:00Z</cp:lastPrinted>
  <dcterms:created xsi:type="dcterms:W3CDTF">2023-09-27T06:55:00Z</dcterms:created>
  <dcterms:modified xsi:type="dcterms:W3CDTF">2023-09-27T06:55:00Z</dcterms:modified>
</cp:coreProperties>
</file>