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0D41" w14:textId="6813FF05" w:rsidR="0006472F" w:rsidRPr="00722584" w:rsidRDefault="00722584" w:rsidP="00722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58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3412B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Pr="0072258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3412B">
        <w:rPr>
          <w:rFonts w:ascii="Times New Roman" w:hAnsi="Times New Roman" w:cs="Times New Roman"/>
          <w:b/>
          <w:bCs/>
          <w:sz w:val="24"/>
          <w:szCs w:val="24"/>
        </w:rPr>
        <w:t>439</w:t>
      </w:r>
      <w:r w:rsidRPr="00722584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34F1F22" w14:textId="4A63AA07" w:rsidR="00722584" w:rsidRPr="00722584" w:rsidRDefault="00722584" w:rsidP="00722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584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5398578E" w14:textId="3DCF1215" w:rsidR="00722584" w:rsidRPr="00722584" w:rsidRDefault="00722584" w:rsidP="007225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584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3412B">
        <w:rPr>
          <w:rFonts w:ascii="Times New Roman" w:hAnsi="Times New Roman" w:cs="Times New Roman"/>
          <w:b/>
          <w:bCs/>
          <w:sz w:val="24"/>
          <w:szCs w:val="24"/>
        </w:rPr>
        <w:t xml:space="preserve"> 6 czerwca 2023 </w:t>
      </w:r>
      <w:r w:rsidRPr="00722584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369CB1FD" w14:textId="77777777" w:rsidR="00722584" w:rsidRDefault="00722584" w:rsidP="007225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C94F2" w14:textId="41808E16" w:rsidR="00722584" w:rsidRPr="000D1339" w:rsidRDefault="00722584" w:rsidP="007225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AF7B6A"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zaskarżenia </w:t>
      </w:r>
      <w:r w:rsidR="00D5738E" w:rsidRPr="000D133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F7B6A"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ozstrzygnięcia </w:t>
      </w:r>
      <w:r w:rsidR="00D5738E" w:rsidRPr="000D133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F7B6A" w:rsidRPr="000D1339">
        <w:rPr>
          <w:rFonts w:ascii="Times New Roman" w:hAnsi="Times New Roman" w:cs="Times New Roman"/>
          <w:b/>
          <w:bCs/>
          <w:sz w:val="24"/>
          <w:szCs w:val="24"/>
        </w:rPr>
        <w:t>adzorczego Wojewody Kujawsko-</w:t>
      </w:r>
      <w:r w:rsidR="00823325"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B6A"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Pomorskiego Nr </w:t>
      </w:r>
      <w:r w:rsidR="002764F6" w:rsidRPr="000D1339">
        <w:rPr>
          <w:rFonts w:ascii="Times New Roman" w:hAnsi="Times New Roman" w:cs="Times New Roman"/>
          <w:b/>
          <w:bCs/>
          <w:sz w:val="24"/>
          <w:szCs w:val="24"/>
        </w:rPr>
        <w:t>51/2023 z dnia 26</w:t>
      </w:r>
      <w:r w:rsidR="00AF7B6A"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E81">
        <w:rPr>
          <w:rFonts w:ascii="Times New Roman" w:hAnsi="Times New Roman" w:cs="Times New Roman"/>
          <w:b/>
          <w:bCs/>
          <w:sz w:val="24"/>
          <w:szCs w:val="24"/>
        </w:rPr>
        <w:t xml:space="preserve">maja 2023 roku </w:t>
      </w:r>
      <w:r w:rsidR="0055424B" w:rsidRPr="000D1339">
        <w:rPr>
          <w:rFonts w:ascii="Times New Roman" w:hAnsi="Times New Roman" w:cs="Times New Roman"/>
          <w:b/>
          <w:bCs/>
          <w:sz w:val="24"/>
          <w:szCs w:val="24"/>
        </w:rPr>
        <w:t>stwierdzaj</w:t>
      </w:r>
      <w:r w:rsidR="00D5738E" w:rsidRPr="000D1339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55424B" w:rsidRPr="000D1339">
        <w:rPr>
          <w:rFonts w:ascii="Times New Roman" w:hAnsi="Times New Roman" w:cs="Times New Roman"/>
          <w:b/>
          <w:bCs/>
          <w:sz w:val="24"/>
          <w:szCs w:val="24"/>
        </w:rPr>
        <w:t xml:space="preserve">cego </w:t>
      </w:r>
      <w:r w:rsidR="00375E81" w:rsidRPr="00375E81">
        <w:rPr>
          <w:rFonts w:ascii="Times New Roman" w:hAnsi="Times New Roman" w:cs="Times New Roman"/>
          <w:b/>
          <w:bCs/>
          <w:sz w:val="24"/>
          <w:szCs w:val="24"/>
        </w:rPr>
        <w:t xml:space="preserve">nieważność Uchwały </w:t>
      </w:r>
      <w:r w:rsidR="00375E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375E81" w:rsidRPr="00375E81">
        <w:rPr>
          <w:rFonts w:ascii="Times New Roman" w:hAnsi="Times New Roman" w:cs="Times New Roman"/>
          <w:b/>
          <w:bCs/>
          <w:sz w:val="24"/>
          <w:szCs w:val="24"/>
        </w:rPr>
        <w:t xml:space="preserve">Nr XLVIII/424/2023 Rady Powiatu w Lipnie z dnia 20 kwietnia 2023 r.  w sprawie realizacji opieki </w:t>
      </w:r>
      <w:proofErr w:type="spellStart"/>
      <w:r w:rsidR="00375E81" w:rsidRPr="00375E81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="00375E81" w:rsidRPr="00375E81">
        <w:rPr>
          <w:rFonts w:ascii="Times New Roman" w:hAnsi="Times New Roman" w:cs="Times New Roman"/>
          <w:b/>
          <w:bCs/>
          <w:sz w:val="24"/>
          <w:szCs w:val="24"/>
        </w:rPr>
        <w:t xml:space="preserve"> w związku z programem Ministerstwa Rodziny i Polityki Społecznej „Opieka </w:t>
      </w:r>
      <w:proofErr w:type="spellStart"/>
      <w:r w:rsidR="00375E81" w:rsidRPr="00375E81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="00375E81" w:rsidRPr="00375E81">
        <w:rPr>
          <w:rFonts w:ascii="Times New Roman" w:hAnsi="Times New Roman" w:cs="Times New Roman"/>
          <w:b/>
          <w:bCs/>
          <w:sz w:val="24"/>
          <w:szCs w:val="24"/>
        </w:rPr>
        <w:t>”- edycja 2023.</w:t>
      </w:r>
    </w:p>
    <w:p w14:paraId="714DC2F7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8BF6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83966" w14:textId="146094B0" w:rsidR="00925125" w:rsidRDefault="00925125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85 </w:t>
      </w:r>
      <w:r w:rsidR="00125E7C">
        <w:rPr>
          <w:rFonts w:ascii="Times New Roman" w:hAnsi="Times New Roman" w:cs="Times New Roman"/>
          <w:sz w:val="24"/>
          <w:szCs w:val="24"/>
        </w:rPr>
        <w:t xml:space="preserve">ust. 1 i 3 </w:t>
      </w:r>
      <w:r w:rsidR="005C16E7">
        <w:rPr>
          <w:rFonts w:ascii="Times New Roman" w:hAnsi="Times New Roman" w:cs="Times New Roman"/>
          <w:sz w:val="24"/>
          <w:szCs w:val="24"/>
        </w:rPr>
        <w:t>oraz art. 12 pkt 11 ustawy z dnia 5 czerwca 1998 r. o samorządzie powiatowym (Dz.</w:t>
      </w:r>
      <w:r w:rsidR="000D1339">
        <w:rPr>
          <w:rFonts w:ascii="Times New Roman" w:hAnsi="Times New Roman" w:cs="Times New Roman"/>
          <w:sz w:val="24"/>
          <w:szCs w:val="24"/>
        </w:rPr>
        <w:t>U</w:t>
      </w:r>
      <w:r w:rsidR="005C16E7">
        <w:rPr>
          <w:rFonts w:ascii="Times New Roman" w:hAnsi="Times New Roman" w:cs="Times New Roman"/>
          <w:sz w:val="24"/>
          <w:szCs w:val="24"/>
        </w:rPr>
        <w:t>. z 2022 r. poz.</w:t>
      </w:r>
      <w:r w:rsidR="000D1339">
        <w:rPr>
          <w:rFonts w:ascii="Times New Roman" w:hAnsi="Times New Roman" w:cs="Times New Roman"/>
          <w:sz w:val="24"/>
          <w:szCs w:val="24"/>
        </w:rPr>
        <w:t>1526 ze zm. z 2023 r. poz. 572</w:t>
      </w:r>
      <w:r w:rsidR="005C16E7">
        <w:rPr>
          <w:rFonts w:ascii="Times New Roman" w:hAnsi="Times New Roman" w:cs="Times New Roman"/>
          <w:sz w:val="24"/>
          <w:szCs w:val="24"/>
        </w:rPr>
        <w:t xml:space="preserve"> ) uchwala się, co następuje:</w:t>
      </w:r>
    </w:p>
    <w:p w14:paraId="30EDC661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A559B" w14:textId="73FE522B" w:rsidR="00D5738E" w:rsidRDefault="00D5738E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Zaskarża się Rozstrzygnięcie Nadzorcze Wojewody Kujawsko-Pomorskiego Nr 51/2023 </w:t>
      </w:r>
      <w:r w:rsidR="000D133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z dnia 26 maja 2023 r. </w:t>
      </w:r>
      <w:r w:rsidR="001C4FFC">
        <w:rPr>
          <w:rFonts w:ascii="Times New Roman" w:hAnsi="Times New Roman" w:cs="Times New Roman"/>
          <w:sz w:val="24"/>
          <w:szCs w:val="24"/>
        </w:rPr>
        <w:t xml:space="preserve">(WNK.DW.IV.4131.23.2023.EB) </w:t>
      </w:r>
      <w:r w:rsidR="008A2D81">
        <w:rPr>
          <w:rFonts w:ascii="Times New Roman" w:hAnsi="Times New Roman" w:cs="Times New Roman"/>
          <w:sz w:val="24"/>
          <w:szCs w:val="24"/>
        </w:rPr>
        <w:t xml:space="preserve">stwierdzające nieważność </w:t>
      </w:r>
      <w:r w:rsidR="000D1339">
        <w:rPr>
          <w:rFonts w:ascii="Times New Roman" w:hAnsi="Times New Roman" w:cs="Times New Roman"/>
          <w:sz w:val="24"/>
          <w:szCs w:val="24"/>
        </w:rPr>
        <w:t>U</w:t>
      </w:r>
      <w:r w:rsidR="008A2D81">
        <w:rPr>
          <w:rFonts w:ascii="Times New Roman" w:hAnsi="Times New Roman" w:cs="Times New Roman"/>
          <w:sz w:val="24"/>
          <w:szCs w:val="24"/>
        </w:rPr>
        <w:t xml:space="preserve">chwały </w:t>
      </w:r>
      <w:r w:rsidR="000D1339">
        <w:rPr>
          <w:rFonts w:ascii="Times New Roman" w:hAnsi="Times New Roman" w:cs="Times New Roman"/>
          <w:sz w:val="24"/>
          <w:szCs w:val="24"/>
        </w:rPr>
        <w:t>N</w:t>
      </w:r>
      <w:r w:rsidR="008A2D81">
        <w:rPr>
          <w:rFonts w:ascii="Times New Roman" w:hAnsi="Times New Roman" w:cs="Times New Roman"/>
          <w:sz w:val="24"/>
          <w:szCs w:val="24"/>
        </w:rPr>
        <w:t xml:space="preserve">r XLVIII/424/2023 Rady Powiatu w Lipnie z dnia 20 kwietnia 2023 r.  w sprawie realizacji opieki </w:t>
      </w:r>
      <w:proofErr w:type="spellStart"/>
      <w:r w:rsidR="008A2D8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8A2D81">
        <w:rPr>
          <w:rFonts w:ascii="Times New Roman" w:hAnsi="Times New Roman" w:cs="Times New Roman"/>
          <w:sz w:val="24"/>
          <w:szCs w:val="24"/>
        </w:rPr>
        <w:t xml:space="preserve"> </w:t>
      </w:r>
      <w:r w:rsidR="000C1B7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8F3151">
        <w:rPr>
          <w:rFonts w:ascii="Times New Roman" w:hAnsi="Times New Roman" w:cs="Times New Roman"/>
          <w:sz w:val="24"/>
          <w:szCs w:val="24"/>
        </w:rPr>
        <w:t xml:space="preserve"> </w:t>
      </w:r>
      <w:r w:rsidR="000C1B74">
        <w:rPr>
          <w:rFonts w:ascii="Times New Roman" w:hAnsi="Times New Roman" w:cs="Times New Roman"/>
          <w:sz w:val="24"/>
          <w:szCs w:val="24"/>
        </w:rPr>
        <w:t xml:space="preserve">z programem Ministerstwa Rodziny i Polityki Społecznej „Opieka </w:t>
      </w:r>
      <w:proofErr w:type="spellStart"/>
      <w:r w:rsidR="000C1B7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0C1B74">
        <w:rPr>
          <w:rFonts w:ascii="Times New Roman" w:hAnsi="Times New Roman" w:cs="Times New Roman"/>
          <w:sz w:val="24"/>
          <w:szCs w:val="24"/>
        </w:rPr>
        <w:t>”- edycja 2023.</w:t>
      </w:r>
    </w:p>
    <w:p w14:paraId="08496391" w14:textId="57995D3B" w:rsidR="00125E7C" w:rsidRDefault="000C1B74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7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1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B75698">
        <w:rPr>
          <w:rFonts w:ascii="Times New Roman" w:hAnsi="Times New Roman" w:cs="Times New Roman"/>
          <w:sz w:val="24"/>
          <w:szCs w:val="24"/>
        </w:rPr>
        <w:t>Staroście Lipnowskiemu.</w:t>
      </w:r>
    </w:p>
    <w:p w14:paraId="28EEB279" w14:textId="1EAA0A59" w:rsidR="000C1B74" w:rsidRDefault="00125E7C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7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3. Uchwała wchodzi w życie z dniem podjęcia. </w:t>
      </w:r>
    </w:p>
    <w:p w14:paraId="3065EE0C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E58F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07B67" w14:textId="029167CF" w:rsidR="0055424B" w:rsidRDefault="009D417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2E1D2F0F" w14:textId="32277024" w:rsidR="009D4178" w:rsidRDefault="009D417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Smużewska</w:t>
      </w:r>
      <w:proofErr w:type="spellEnd"/>
    </w:p>
    <w:p w14:paraId="5ADE0269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DD228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5A05A" w14:textId="77777777" w:rsidR="0055424B" w:rsidRDefault="0055424B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08397" w14:textId="77777777" w:rsidR="00877E18" w:rsidRDefault="00877E1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B8945" w14:textId="77777777" w:rsidR="00877E18" w:rsidRDefault="00877E1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8C37F" w14:textId="77777777" w:rsidR="00877E18" w:rsidRDefault="00877E1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DE577" w14:textId="77777777" w:rsidR="00877E18" w:rsidRDefault="00877E1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82BC" w14:textId="77777777" w:rsidR="00877E18" w:rsidRDefault="00877E18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FB8DE" w14:textId="77777777" w:rsidR="00F76AE6" w:rsidRDefault="00F76AE6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9BA65" w14:textId="7400AF80" w:rsidR="00925125" w:rsidRPr="00BD1AC0" w:rsidRDefault="0055424B" w:rsidP="00BD1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FF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8006243" w14:textId="133AFFCC" w:rsidR="00925125" w:rsidRDefault="00925125" w:rsidP="00BD1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85 ust. 3 ustawy o samorządzie powiatowym podstaw</w:t>
      </w:r>
      <w:r w:rsidR="00377C6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 wniesienia skargi na rozstrzygnięcie </w:t>
      </w:r>
      <w:r w:rsidR="00377C61">
        <w:rPr>
          <w:rFonts w:ascii="Times New Roman" w:hAnsi="Times New Roman" w:cs="Times New Roman"/>
          <w:sz w:val="24"/>
          <w:szCs w:val="24"/>
        </w:rPr>
        <w:t>nadzorcze wojewody jest uchwa</w:t>
      </w:r>
      <w:r w:rsidR="00880095">
        <w:rPr>
          <w:rFonts w:ascii="Times New Roman" w:hAnsi="Times New Roman" w:cs="Times New Roman"/>
          <w:sz w:val="24"/>
          <w:szCs w:val="24"/>
        </w:rPr>
        <w:t>ł</w:t>
      </w:r>
      <w:r w:rsidR="00377C61">
        <w:rPr>
          <w:rFonts w:ascii="Times New Roman" w:hAnsi="Times New Roman" w:cs="Times New Roman"/>
          <w:sz w:val="24"/>
          <w:szCs w:val="24"/>
        </w:rPr>
        <w:t xml:space="preserve">a organu, który podjął zaskarżoną uchwałę lub którego dotyczy rozstrzygnięcie nadzorcze.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06B02" w14:textId="02A10A29" w:rsidR="005B7B4C" w:rsidRDefault="0055424B" w:rsidP="00BD1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880095">
        <w:rPr>
          <w:rFonts w:ascii="Times New Roman" w:hAnsi="Times New Roman" w:cs="Times New Roman"/>
          <w:sz w:val="24"/>
          <w:szCs w:val="24"/>
        </w:rPr>
        <w:t>20.04.2023 r.</w:t>
      </w:r>
      <w:r>
        <w:rPr>
          <w:rFonts w:ascii="Times New Roman" w:hAnsi="Times New Roman" w:cs="Times New Roman"/>
          <w:sz w:val="24"/>
          <w:szCs w:val="24"/>
        </w:rPr>
        <w:t xml:space="preserve"> Rada Powiatu w Lipnie podjęła uchwał</w:t>
      </w:r>
      <w:r w:rsidR="00880095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880095" w:rsidRPr="00880095">
        <w:rPr>
          <w:rFonts w:ascii="Times New Roman" w:hAnsi="Times New Roman" w:cs="Times New Roman"/>
          <w:sz w:val="24"/>
          <w:szCs w:val="24"/>
        </w:rPr>
        <w:t xml:space="preserve">realizacji programu opieki </w:t>
      </w:r>
      <w:proofErr w:type="spellStart"/>
      <w:r w:rsidR="00880095" w:rsidRPr="0088009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880095" w:rsidRPr="00880095">
        <w:rPr>
          <w:rFonts w:ascii="Times New Roman" w:hAnsi="Times New Roman" w:cs="Times New Roman"/>
          <w:sz w:val="24"/>
          <w:szCs w:val="24"/>
        </w:rPr>
        <w:t xml:space="preserve"> w związku z programem Ministerstwa Rodziny i Polityki Społecznej „Opieka </w:t>
      </w:r>
      <w:proofErr w:type="spellStart"/>
      <w:r w:rsidR="00880095" w:rsidRPr="00880095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880095" w:rsidRPr="00880095">
        <w:rPr>
          <w:rFonts w:ascii="Times New Roman" w:hAnsi="Times New Roman" w:cs="Times New Roman"/>
          <w:sz w:val="24"/>
          <w:szCs w:val="24"/>
        </w:rPr>
        <w:t>”- edycja 2023</w:t>
      </w:r>
      <w:r w:rsidR="00BD1AC0">
        <w:rPr>
          <w:rFonts w:ascii="Times New Roman" w:hAnsi="Times New Roman" w:cs="Times New Roman"/>
          <w:sz w:val="24"/>
          <w:szCs w:val="24"/>
        </w:rPr>
        <w:t>, któr</w:t>
      </w:r>
      <w:r w:rsidR="00502A2A">
        <w:rPr>
          <w:rFonts w:ascii="Times New Roman" w:hAnsi="Times New Roman" w:cs="Times New Roman"/>
          <w:sz w:val="24"/>
          <w:szCs w:val="24"/>
        </w:rPr>
        <w:t>a</w:t>
      </w:r>
      <w:r w:rsidR="00BD1AC0">
        <w:rPr>
          <w:rFonts w:ascii="Times New Roman" w:hAnsi="Times New Roman" w:cs="Times New Roman"/>
          <w:sz w:val="24"/>
          <w:szCs w:val="24"/>
        </w:rPr>
        <w:t xml:space="preserve">  została przesłana przez Starostę do </w:t>
      </w:r>
      <w:r w:rsidR="006319F9">
        <w:rPr>
          <w:rFonts w:ascii="Times New Roman" w:hAnsi="Times New Roman" w:cs="Times New Roman"/>
          <w:sz w:val="24"/>
          <w:szCs w:val="24"/>
        </w:rPr>
        <w:t>W</w:t>
      </w:r>
      <w:r w:rsidR="00BD1AC0">
        <w:rPr>
          <w:rFonts w:ascii="Times New Roman" w:hAnsi="Times New Roman" w:cs="Times New Roman"/>
          <w:sz w:val="24"/>
          <w:szCs w:val="24"/>
        </w:rPr>
        <w:t>ojewody</w:t>
      </w:r>
      <w:r w:rsidR="006319F9">
        <w:rPr>
          <w:rFonts w:ascii="Times New Roman" w:hAnsi="Times New Roman" w:cs="Times New Roman"/>
          <w:sz w:val="24"/>
          <w:szCs w:val="24"/>
        </w:rPr>
        <w:t xml:space="preserve"> dniu </w:t>
      </w:r>
      <w:r w:rsidR="00502A2A">
        <w:rPr>
          <w:rFonts w:ascii="Times New Roman" w:hAnsi="Times New Roman" w:cs="Times New Roman"/>
          <w:sz w:val="24"/>
          <w:szCs w:val="24"/>
        </w:rPr>
        <w:t xml:space="preserve">26 kwietnia (data wpływu do Urzędu Wojewódzkiego </w:t>
      </w:r>
      <w:r w:rsidR="005B7B4C">
        <w:rPr>
          <w:rFonts w:ascii="Times New Roman" w:hAnsi="Times New Roman" w:cs="Times New Roman"/>
          <w:sz w:val="24"/>
          <w:szCs w:val="24"/>
        </w:rPr>
        <w:t>28 kwietnia 2023 r.</w:t>
      </w:r>
      <w:r w:rsidR="00502A2A">
        <w:rPr>
          <w:rFonts w:ascii="Times New Roman" w:hAnsi="Times New Roman" w:cs="Times New Roman"/>
          <w:sz w:val="24"/>
          <w:szCs w:val="24"/>
        </w:rPr>
        <w:t>).</w:t>
      </w:r>
      <w:r w:rsidR="005B7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8AB5B" w14:textId="77777777" w:rsidR="00A61D65" w:rsidRDefault="00E16121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23 maja 2023 r. o godz. 14.47 </w:t>
      </w:r>
      <w:r w:rsidR="00E66C3F">
        <w:rPr>
          <w:rFonts w:ascii="Times New Roman" w:hAnsi="Times New Roman" w:cs="Times New Roman"/>
          <w:sz w:val="24"/>
          <w:szCs w:val="24"/>
        </w:rPr>
        <w:t xml:space="preserve">na </w:t>
      </w:r>
      <w:r w:rsidR="00B24A2D">
        <w:rPr>
          <w:rFonts w:ascii="Times New Roman" w:hAnsi="Times New Roman" w:cs="Times New Roman"/>
          <w:sz w:val="24"/>
          <w:szCs w:val="24"/>
        </w:rPr>
        <w:t xml:space="preserve">pocztę </w:t>
      </w:r>
      <w:r w:rsidR="00E66C3F">
        <w:rPr>
          <w:rFonts w:ascii="Times New Roman" w:hAnsi="Times New Roman" w:cs="Times New Roman"/>
          <w:sz w:val="24"/>
          <w:szCs w:val="24"/>
        </w:rPr>
        <w:t>mail</w:t>
      </w:r>
      <w:r w:rsidR="00B24A2D">
        <w:rPr>
          <w:rFonts w:ascii="Times New Roman" w:hAnsi="Times New Roman" w:cs="Times New Roman"/>
          <w:sz w:val="24"/>
          <w:szCs w:val="24"/>
        </w:rPr>
        <w:t>ową</w:t>
      </w:r>
      <w:r w:rsidR="00E66C3F">
        <w:rPr>
          <w:rFonts w:ascii="Times New Roman" w:hAnsi="Times New Roman" w:cs="Times New Roman"/>
          <w:sz w:val="24"/>
          <w:szCs w:val="24"/>
        </w:rPr>
        <w:t xml:space="preserve"> do Starosty wpłynęło od Wojewody zawiadomienie </w:t>
      </w:r>
      <w:r w:rsidR="00DA36AB">
        <w:rPr>
          <w:rFonts w:ascii="Times New Roman" w:hAnsi="Times New Roman" w:cs="Times New Roman"/>
          <w:sz w:val="24"/>
          <w:szCs w:val="24"/>
        </w:rPr>
        <w:t xml:space="preserve">o wszczęciu postepowania nadzorczego w sprawie stwierdzenia nieważności Uchwały </w:t>
      </w:r>
      <w:r w:rsidR="00CB67B5">
        <w:rPr>
          <w:rFonts w:ascii="Times New Roman" w:hAnsi="Times New Roman" w:cs="Times New Roman"/>
          <w:sz w:val="24"/>
          <w:szCs w:val="24"/>
        </w:rPr>
        <w:t xml:space="preserve">Nr </w:t>
      </w:r>
      <w:r w:rsidR="00CB67B5" w:rsidRPr="00CB67B5">
        <w:rPr>
          <w:rFonts w:ascii="Times New Roman" w:hAnsi="Times New Roman" w:cs="Times New Roman"/>
          <w:sz w:val="24"/>
          <w:szCs w:val="24"/>
        </w:rPr>
        <w:t xml:space="preserve">XLVIII/424/2023 z dnia 20.04.2023 r. w sprawie realizacji programu opieki </w:t>
      </w:r>
      <w:proofErr w:type="spellStart"/>
      <w:r w:rsidR="00CB67B5" w:rsidRPr="00CB67B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B67B5" w:rsidRPr="00CB67B5">
        <w:rPr>
          <w:rFonts w:ascii="Times New Roman" w:hAnsi="Times New Roman" w:cs="Times New Roman"/>
          <w:sz w:val="24"/>
          <w:szCs w:val="24"/>
        </w:rPr>
        <w:t xml:space="preserve"> w związku z programem Ministerstwa Rodziny i Polityki Społecznej „Opieka </w:t>
      </w:r>
      <w:proofErr w:type="spellStart"/>
      <w:r w:rsidR="00CB67B5" w:rsidRPr="00CB67B5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CB67B5" w:rsidRPr="00CB67B5">
        <w:rPr>
          <w:rFonts w:ascii="Times New Roman" w:hAnsi="Times New Roman" w:cs="Times New Roman"/>
          <w:sz w:val="24"/>
          <w:szCs w:val="24"/>
        </w:rPr>
        <w:t>”- edycja 2023</w:t>
      </w:r>
      <w:r w:rsidR="00CD6C94">
        <w:rPr>
          <w:rFonts w:ascii="Times New Roman" w:hAnsi="Times New Roman" w:cs="Times New Roman"/>
          <w:sz w:val="24"/>
          <w:szCs w:val="24"/>
        </w:rPr>
        <w:t>. W tym zawiadomieniu Wojewoda</w:t>
      </w:r>
      <w:r w:rsidR="007F025E">
        <w:rPr>
          <w:rFonts w:ascii="Times New Roman" w:hAnsi="Times New Roman" w:cs="Times New Roman"/>
          <w:sz w:val="24"/>
          <w:szCs w:val="24"/>
        </w:rPr>
        <w:t xml:space="preserve"> zwrócił się o ustosunkowanie się do przedstawionych kwestii i udzielenie odpowiedzi do dnia 25 maja 2023 roku. </w:t>
      </w:r>
      <w:r w:rsidR="00CD6C94">
        <w:rPr>
          <w:rFonts w:ascii="Times New Roman" w:hAnsi="Times New Roman" w:cs="Times New Roman"/>
          <w:sz w:val="24"/>
          <w:szCs w:val="24"/>
        </w:rPr>
        <w:t xml:space="preserve"> </w:t>
      </w:r>
      <w:r w:rsidR="0012311E">
        <w:rPr>
          <w:rFonts w:ascii="Times New Roman" w:hAnsi="Times New Roman" w:cs="Times New Roman"/>
          <w:sz w:val="24"/>
          <w:szCs w:val="24"/>
        </w:rPr>
        <w:t>Po analizie pisma Wojewody w dniu 2</w:t>
      </w:r>
      <w:r w:rsidR="003D3D70">
        <w:rPr>
          <w:rFonts w:ascii="Times New Roman" w:hAnsi="Times New Roman" w:cs="Times New Roman"/>
          <w:sz w:val="24"/>
          <w:szCs w:val="24"/>
        </w:rPr>
        <w:t xml:space="preserve">4 maja mailowo udzielono odpowiedzi, w której zobowiązano się do </w:t>
      </w:r>
      <w:r w:rsidR="005C45E6">
        <w:rPr>
          <w:rFonts w:ascii="Times New Roman" w:hAnsi="Times New Roman" w:cs="Times New Roman"/>
          <w:sz w:val="24"/>
          <w:szCs w:val="24"/>
        </w:rPr>
        <w:t xml:space="preserve">skierowania projektu uchwały w sprawie uchylenia przedmiotowej uchwały na najbliższą planowaną sesję, tj. 6 czerwca 2023 r. Powyższa informacja została również przesłana </w:t>
      </w:r>
      <w:r w:rsidR="00A61D65">
        <w:rPr>
          <w:rFonts w:ascii="Times New Roman" w:hAnsi="Times New Roman" w:cs="Times New Roman"/>
          <w:sz w:val="24"/>
          <w:szCs w:val="24"/>
        </w:rPr>
        <w:t xml:space="preserve">tego samego dnia pocztą tradycyjną. </w:t>
      </w:r>
    </w:p>
    <w:p w14:paraId="714B533A" w14:textId="77777777" w:rsidR="009E1BB0" w:rsidRDefault="00A61D65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4C0D39">
        <w:rPr>
          <w:rFonts w:ascii="Times New Roman" w:hAnsi="Times New Roman" w:cs="Times New Roman"/>
          <w:sz w:val="24"/>
          <w:szCs w:val="24"/>
        </w:rPr>
        <w:t xml:space="preserve">realne zagrożenie stwierdzenia nieważności uchwały przez Wojewodę, </w:t>
      </w:r>
      <w:r w:rsidR="00880318">
        <w:rPr>
          <w:rFonts w:ascii="Times New Roman" w:hAnsi="Times New Roman" w:cs="Times New Roman"/>
          <w:sz w:val="24"/>
          <w:szCs w:val="24"/>
        </w:rPr>
        <w:t xml:space="preserve">a przede wszystkim konieczność jak najszybszego wejścia w życie programu </w:t>
      </w:r>
      <w:r w:rsidR="00F933BF" w:rsidRPr="00F933BF">
        <w:rPr>
          <w:rFonts w:ascii="Times New Roman" w:hAnsi="Times New Roman" w:cs="Times New Roman"/>
          <w:sz w:val="24"/>
          <w:szCs w:val="24"/>
        </w:rPr>
        <w:t xml:space="preserve">Ministerstwa Rodziny i Polityki Społecznej „Opieka </w:t>
      </w:r>
      <w:proofErr w:type="spellStart"/>
      <w:r w:rsidR="00F933BF" w:rsidRPr="00F933B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F933BF" w:rsidRPr="00F933BF">
        <w:rPr>
          <w:rFonts w:ascii="Times New Roman" w:hAnsi="Times New Roman" w:cs="Times New Roman"/>
          <w:sz w:val="24"/>
          <w:szCs w:val="24"/>
        </w:rPr>
        <w:t>”- edycja 2023</w:t>
      </w:r>
      <w:r w:rsidR="00F933BF">
        <w:rPr>
          <w:rFonts w:ascii="Times New Roman" w:hAnsi="Times New Roman" w:cs="Times New Roman"/>
          <w:sz w:val="24"/>
          <w:szCs w:val="24"/>
        </w:rPr>
        <w:t xml:space="preserve">, niezwykle ważnego dla społeczeństwa, Przewodnicząca Rady Powiatu w Lipnie zdecydowała się na zwołanie </w:t>
      </w:r>
      <w:r w:rsidR="006B6218">
        <w:rPr>
          <w:rFonts w:ascii="Times New Roman" w:hAnsi="Times New Roman" w:cs="Times New Roman"/>
          <w:sz w:val="24"/>
          <w:szCs w:val="24"/>
        </w:rPr>
        <w:t xml:space="preserve">na dzień 26 maja 2023 r. </w:t>
      </w:r>
      <w:r w:rsidR="00F933BF">
        <w:rPr>
          <w:rFonts w:ascii="Times New Roman" w:hAnsi="Times New Roman" w:cs="Times New Roman"/>
          <w:sz w:val="24"/>
          <w:szCs w:val="24"/>
        </w:rPr>
        <w:t>tzw. sesji nadzwyczajnej</w:t>
      </w:r>
      <w:r w:rsidR="006B6218">
        <w:rPr>
          <w:rFonts w:ascii="Times New Roman" w:hAnsi="Times New Roman" w:cs="Times New Roman"/>
          <w:sz w:val="24"/>
          <w:szCs w:val="24"/>
        </w:rPr>
        <w:t xml:space="preserve"> w celu </w:t>
      </w:r>
      <w:r w:rsidR="009E1BB0">
        <w:rPr>
          <w:rFonts w:ascii="Times New Roman" w:hAnsi="Times New Roman" w:cs="Times New Roman"/>
          <w:sz w:val="24"/>
          <w:szCs w:val="24"/>
        </w:rPr>
        <w:t xml:space="preserve">uchylenia Uchwały </w:t>
      </w:r>
      <w:r w:rsidR="00F933BF">
        <w:rPr>
          <w:rFonts w:ascii="Times New Roman" w:hAnsi="Times New Roman" w:cs="Times New Roman"/>
          <w:sz w:val="24"/>
          <w:szCs w:val="24"/>
        </w:rPr>
        <w:t xml:space="preserve"> </w:t>
      </w:r>
      <w:r w:rsidR="009E1BB0" w:rsidRPr="009E1BB0">
        <w:rPr>
          <w:rFonts w:ascii="Times New Roman" w:hAnsi="Times New Roman" w:cs="Times New Roman"/>
          <w:sz w:val="24"/>
          <w:szCs w:val="24"/>
        </w:rPr>
        <w:t xml:space="preserve">XLVIII/424/2023 z dnia 20.04.2023 r. w sprawie realizacji programu opieki </w:t>
      </w:r>
      <w:proofErr w:type="spellStart"/>
      <w:r w:rsidR="009E1BB0" w:rsidRPr="009E1BB0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9E1BB0" w:rsidRPr="009E1BB0">
        <w:rPr>
          <w:rFonts w:ascii="Times New Roman" w:hAnsi="Times New Roman" w:cs="Times New Roman"/>
          <w:sz w:val="24"/>
          <w:szCs w:val="24"/>
        </w:rPr>
        <w:t xml:space="preserve"> w związku z programem Ministerstwa Rodziny i Polityki Społecznej „Opieka </w:t>
      </w:r>
      <w:proofErr w:type="spellStart"/>
      <w:r w:rsidR="009E1BB0" w:rsidRPr="009E1BB0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9E1BB0" w:rsidRPr="009E1BB0">
        <w:rPr>
          <w:rFonts w:ascii="Times New Roman" w:hAnsi="Times New Roman" w:cs="Times New Roman"/>
          <w:sz w:val="24"/>
          <w:szCs w:val="24"/>
        </w:rPr>
        <w:t>”- edycja 2023</w:t>
      </w:r>
      <w:r w:rsidR="009E1B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B1C5F" w14:textId="1FF90BD8" w:rsidR="00B87D72" w:rsidRDefault="00703C53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26 maja 2023 r. Rada Powiatu w Lipnie podjęła uchwałę w sprawie uchylenia </w:t>
      </w:r>
      <w:r w:rsidR="009C246A">
        <w:rPr>
          <w:rFonts w:ascii="Times New Roman" w:hAnsi="Times New Roman" w:cs="Times New Roman"/>
          <w:sz w:val="24"/>
          <w:szCs w:val="24"/>
        </w:rPr>
        <w:t>w/w uchwały. Powyższa uchwała została dostarczona</w:t>
      </w:r>
      <w:r w:rsidR="00DE1C7C">
        <w:rPr>
          <w:rFonts w:ascii="Times New Roman" w:hAnsi="Times New Roman" w:cs="Times New Roman"/>
          <w:sz w:val="24"/>
          <w:szCs w:val="24"/>
        </w:rPr>
        <w:t xml:space="preserve"> w sposób przewidziany przez prawo,</w:t>
      </w:r>
      <w:r w:rsidR="009C246A">
        <w:rPr>
          <w:rFonts w:ascii="Times New Roman" w:hAnsi="Times New Roman" w:cs="Times New Roman"/>
          <w:sz w:val="24"/>
          <w:szCs w:val="24"/>
        </w:rPr>
        <w:t xml:space="preserve"> w tym samym dniu, tj. 26 maja do </w:t>
      </w:r>
      <w:r w:rsidR="00CE338C">
        <w:rPr>
          <w:rFonts w:ascii="Times New Roman" w:hAnsi="Times New Roman" w:cs="Times New Roman"/>
          <w:sz w:val="24"/>
          <w:szCs w:val="24"/>
        </w:rPr>
        <w:t xml:space="preserve">Delegatury Kujawsko-Pomorskiego Urzędu Wojewódzkiego we Włocławku. </w:t>
      </w:r>
      <w:r w:rsidR="006D7756">
        <w:rPr>
          <w:rFonts w:ascii="Times New Roman" w:hAnsi="Times New Roman" w:cs="Times New Roman"/>
          <w:sz w:val="24"/>
          <w:szCs w:val="24"/>
        </w:rPr>
        <w:t>W dniu 31 maja 2023 r. do Starostwa Powiatowego w Lipnie</w:t>
      </w:r>
      <w:r w:rsidR="00B87D72">
        <w:rPr>
          <w:rFonts w:ascii="Times New Roman" w:hAnsi="Times New Roman" w:cs="Times New Roman"/>
          <w:sz w:val="24"/>
          <w:szCs w:val="24"/>
        </w:rPr>
        <w:t xml:space="preserve"> (data stempla pocztowego 29.05.2023 r.)</w:t>
      </w:r>
      <w:r w:rsidR="006D7756">
        <w:rPr>
          <w:rFonts w:ascii="Times New Roman" w:hAnsi="Times New Roman" w:cs="Times New Roman"/>
          <w:sz w:val="24"/>
          <w:szCs w:val="24"/>
        </w:rPr>
        <w:t xml:space="preserve"> wpłynęła informacja, że w wyniku </w:t>
      </w:r>
      <w:r w:rsidR="00AF3CE0">
        <w:rPr>
          <w:rFonts w:ascii="Times New Roman" w:hAnsi="Times New Roman" w:cs="Times New Roman"/>
          <w:sz w:val="24"/>
          <w:szCs w:val="24"/>
        </w:rPr>
        <w:t>R</w:t>
      </w:r>
      <w:r w:rsidR="006D7756">
        <w:rPr>
          <w:rFonts w:ascii="Times New Roman" w:hAnsi="Times New Roman" w:cs="Times New Roman"/>
          <w:sz w:val="24"/>
          <w:szCs w:val="24"/>
        </w:rPr>
        <w:t xml:space="preserve">ozstrzygnięcia </w:t>
      </w:r>
      <w:r w:rsidR="00AF3CE0">
        <w:rPr>
          <w:rFonts w:ascii="Times New Roman" w:hAnsi="Times New Roman" w:cs="Times New Roman"/>
          <w:sz w:val="24"/>
          <w:szCs w:val="24"/>
        </w:rPr>
        <w:t>N</w:t>
      </w:r>
      <w:r w:rsidR="006D7756">
        <w:rPr>
          <w:rFonts w:ascii="Times New Roman" w:hAnsi="Times New Roman" w:cs="Times New Roman"/>
          <w:sz w:val="24"/>
          <w:szCs w:val="24"/>
        </w:rPr>
        <w:t xml:space="preserve">adzorczego </w:t>
      </w:r>
      <w:r w:rsidR="00AF3CE0">
        <w:rPr>
          <w:rFonts w:ascii="Times New Roman" w:hAnsi="Times New Roman" w:cs="Times New Roman"/>
          <w:sz w:val="24"/>
          <w:szCs w:val="24"/>
        </w:rPr>
        <w:t>nr 51/2023 z dnia 26.05.2023 r. (WNK.DW.IV.4131.23.2023.E</w:t>
      </w:r>
      <w:r w:rsidR="00EA569C">
        <w:rPr>
          <w:rFonts w:ascii="Times New Roman" w:hAnsi="Times New Roman" w:cs="Times New Roman"/>
          <w:sz w:val="24"/>
          <w:szCs w:val="24"/>
        </w:rPr>
        <w:t>B</w:t>
      </w:r>
      <w:r w:rsidR="00AF3CE0">
        <w:rPr>
          <w:rFonts w:ascii="Times New Roman" w:hAnsi="Times New Roman" w:cs="Times New Roman"/>
          <w:sz w:val="24"/>
          <w:szCs w:val="24"/>
        </w:rPr>
        <w:t xml:space="preserve">) Wojewody Kujawsko-Pomorskiego </w:t>
      </w:r>
      <w:r w:rsidR="006B4ACA">
        <w:rPr>
          <w:rFonts w:ascii="Times New Roman" w:hAnsi="Times New Roman" w:cs="Times New Roman"/>
          <w:sz w:val="24"/>
          <w:szCs w:val="24"/>
        </w:rPr>
        <w:t xml:space="preserve">stwierdzono nieważność </w:t>
      </w:r>
      <w:r w:rsidR="00B87D72">
        <w:rPr>
          <w:rFonts w:ascii="Times New Roman" w:hAnsi="Times New Roman" w:cs="Times New Roman"/>
          <w:sz w:val="24"/>
          <w:szCs w:val="24"/>
        </w:rPr>
        <w:t>U</w:t>
      </w:r>
      <w:r w:rsidR="006B4ACA">
        <w:rPr>
          <w:rFonts w:ascii="Times New Roman" w:hAnsi="Times New Roman" w:cs="Times New Roman"/>
          <w:sz w:val="24"/>
          <w:szCs w:val="24"/>
        </w:rPr>
        <w:t>chwały</w:t>
      </w:r>
      <w:r w:rsidR="003D2A40">
        <w:rPr>
          <w:rFonts w:ascii="Times New Roman" w:hAnsi="Times New Roman" w:cs="Times New Roman"/>
          <w:sz w:val="24"/>
          <w:szCs w:val="24"/>
        </w:rPr>
        <w:t xml:space="preserve"> Rady Powiatu w Lipnie</w:t>
      </w:r>
      <w:r w:rsidR="006B4ACA">
        <w:rPr>
          <w:rFonts w:ascii="Times New Roman" w:hAnsi="Times New Roman" w:cs="Times New Roman"/>
          <w:sz w:val="24"/>
          <w:szCs w:val="24"/>
        </w:rPr>
        <w:t xml:space="preserve"> </w:t>
      </w:r>
      <w:r w:rsidR="00B87D72">
        <w:rPr>
          <w:rFonts w:ascii="Times New Roman" w:hAnsi="Times New Roman" w:cs="Times New Roman"/>
          <w:sz w:val="24"/>
          <w:szCs w:val="24"/>
        </w:rPr>
        <w:t xml:space="preserve">Nr </w:t>
      </w:r>
      <w:r w:rsidR="00B87D72" w:rsidRPr="00B87D72">
        <w:rPr>
          <w:rFonts w:ascii="Times New Roman" w:hAnsi="Times New Roman" w:cs="Times New Roman"/>
          <w:sz w:val="24"/>
          <w:szCs w:val="24"/>
        </w:rPr>
        <w:t>XLVIII/424/2023</w:t>
      </w:r>
      <w:r w:rsidR="00B87D72">
        <w:rPr>
          <w:rFonts w:ascii="Times New Roman" w:hAnsi="Times New Roman" w:cs="Times New Roman"/>
          <w:sz w:val="24"/>
          <w:szCs w:val="24"/>
        </w:rPr>
        <w:t>.</w:t>
      </w:r>
    </w:p>
    <w:p w14:paraId="55403169" w14:textId="2583874D" w:rsidR="00BB44BA" w:rsidRDefault="006519A1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stwierdzić należy, że </w:t>
      </w:r>
      <w:r w:rsidR="000A6BA4">
        <w:rPr>
          <w:rFonts w:ascii="Times New Roman" w:hAnsi="Times New Roman" w:cs="Times New Roman"/>
          <w:sz w:val="24"/>
          <w:szCs w:val="24"/>
        </w:rPr>
        <w:t xml:space="preserve">Starosta Lipnowski otrzymawszy zawiadomienie o wszczęciu postepowania nadzorczego, w którym </w:t>
      </w:r>
      <w:r w:rsidR="006D51B9">
        <w:rPr>
          <w:rFonts w:ascii="Times New Roman" w:hAnsi="Times New Roman" w:cs="Times New Roman"/>
          <w:sz w:val="24"/>
          <w:szCs w:val="24"/>
        </w:rPr>
        <w:t xml:space="preserve">był </w:t>
      </w:r>
      <w:r w:rsidR="000A6BA4">
        <w:rPr>
          <w:rFonts w:ascii="Times New Roman" w:hAnsi="Times New Roman" w:cs="Times New Roman"/>
          <w:sz w:val="24"/>
          <w:szCs w:val="24"/>
        </w:rPr>
        <w:t>przewidziany</w:t>
      </w:r>
      <w:r w:rsidR="00FA5629">
        <w:rPr>
          <w:rFonts w:ascii="Times New Roman" w:hAnsi="Times New Roman" w:cs="Times New Roman"/>
          <w:sz w:val="24"/>
          <w:szCs w:val="24"/>
        </w:rPr>
        <w:t>,</w:t>
      </w:r>
      <w:r w:rsidR="000A6BA4">
        <w:rPr>
          <w:rFonts w:ascii="Times New Roman" w:hAnsi="Times New Roman" w:cs="Times New Roman"/>
          <w:sz w:val="24"/>
          <w:szCs w:val="24"/>
        </w:rPr>
        <w:t xml:space="preserve"> </w:t>
      </w:r>
      <w:r w:rsidR="006D51B9">
        <w:rPr>
          <w:rFonts w:ascii="Times New Roman" w:hAnsi="Times New Roman" w:cs="Times New Roman"/>
          <w:sz w:val="24"/>
          <w:szCs w:val="24"/>
        </w:rPr>
        <w:t xml:space="preserve">nieodpowiadający </w:t>
      </w:r>
      <w:r w:rsidR="006D51B9">
        <w:rPr>
          <w:rFonts w:ascii="Times New Roman" w:hAnsi="Times New Roman" w:cs="Times New Roman"/>
          <w:sz w:val="24"/>
          <w:szCs w:val="24"/>
        </w:rPr>
        <w:lastRenderedPageBreak/>
        <w:t>wymogom</w:t>
      </w:r>
      <w:r w:rsidR="00FA5629">
        <w:rPr>
          <w:rFonts w:ascii="Times New Roman" w:hAnsi="Times New Roman" w:cs="Times New Roman"/>
          <w:sz w:val="24"/>
          <w:szCs w:val="24"/>
        </w:rPr>
        <w:t>,</w:t>
      </w:r>
      <w:r w:rsidR="006D51B9">
        <w:rPr>
          <w:rFonts w:ascii="Times New Roman" w:hAnsi="Times New Roman" w:cs="Times New Roman"/>
          <w:sz w:val="24"/>
          <w:szCs w:val="24"/>
        </w:rPr>
        <w:t xml:space="preserve"> </w:t>
      </w:r>
      <w:r w:rsidR="006D51B9" w:rsidRPr="006D51B9">
        <w:rPr>
          <w:rFonts w:ascii="Times New Roman" w:hAnsi="Times New Roman" w:cs="Times New Roman"/>
          <w:sz w:val="24"/>
          <w:szCs w:val="24"/>
        </w:rPr>
        <w:t xml:space="preserve">niezwykle krótki </w:t>
      </w:r>
      <w:r w:rsidR="006D51B9">
        <w:rPr>
          <w:rFonts w:ascii="Times New Roman" w:hAnsi="Times New Roman" w:cs="Times New Roman"/>
          <w:sz w:val="24"/>
          <w:szCs w:val="24"/>
        </w:rPr>
        <w:t xml:space="preserve">termin </w:t>
      </w:r>
      <w:r w:rsidR="00EC0371">
        <w:rPr>
          <w:rFonts w:ascii="Times New Roman" w:hAnsi="Times New Roman" w:cs="Times New Roman"/>
          <w:sz w:val="24"/>
          <w:szCs w:val="24"/>
        </w:rPr>
        <w:t xml:space="preserve"> </w:t>
      </w:r>
      <w:r w:rsidR="000A6BA4">
        <w:rPr>
          <w:rFonts w:ascii="Times New Roman" w:hAnsi="Times New Roman" w:cs="Times New Roman"/>
          <w:sz w:val="24"/>
          <w:szCs w:val="24"/>
        </w:rPr>
        <w:t>na ustosunkowanie się do niego</w:t>
      </w:r>
      <w:r w:rsidR="006D51B9">
        <w:rPr>
          <w:rFonts w:ascii="Times New Roman" w:hAnsi="Times New Roman" w:cs="Times New Roman"/>
          <w:sz w:val="24"/>
          <w:szCs w:val="24"/>
        </w:rPr>
        <w:t>, pomimo tego</w:t>
      </w:r>
      <w:r w:rsidR="00C81846">
        <w:rPr>
          <w:rFonts w:ascii="Times New Roman" w:hAnsi="Times New Roman" w:cs="Times New Roman"/>
          <w:sz w:val="24"/>
          <w:szCs w:val="24"/>
        </w:rPr>
        <w:t xml:space="preserve"> zobowiązał się do skierowania projektu uchwały w sprawie uchylenia w/w uchwały na najbliższą planowaną sesję 6 czerwca 2023 r.  </w:t>
      </w:r>
      <w:r w:rsidR="00454695">
        <w:rPr>
          <w:rFonts w:ascii="Times New Roman" w:hAnsi="Times New Roman" w:cs="Times New Roman"/>
          <w:sz w:val="24"/>
          <w:szCs w:val="24"/>
        </w:rPr>
        <w:t>Mając na uwadze koniecznoś</w:t>
      </w:r>
      <w:r w:rsidR="00AC6168">
        <w:rPr>
          <w:rFonts w:ascii="Times New Roman" w:hAnsi="Times New Roman" w:cs="Times New Roman"/>
          <w:sz w:val="24"/>
          <w:szCs w:val="24"/>
        </w:rPr>
        <w:t>ć</w:t>
      </w:r>
      <w:r w:rsidR="00454695">
        <w:rPr>
          <w:rFonts w:ascii="Times New Roman" w:hAnsi="Times New Roman" w:cs="Times New Roman"/>
          <w:sz w:val="24"/>
          <w:szCs w:val="24"/>
        </w:rPr>
        <w:t xml:space="preserve"> wprowadzenia w życie programu p</w:t>
      </w:r>
      <w:r w:rsidR="00C81846">
        <w:rPr>
          <w:rFonts w:ascii="Times New Roman" w:hAnsi="Times New Roman" w:cs="Times New Roman"/>
          <w:sz w:val="24"/>
          <w:szCs w:val="24"/>
        </w:rPr>
        <w:t>owyższa decyzja została</w:t>
      </w:r>
      <w:r w:rsidR="00454695">
        <w:rPr>
          <w:rFonts w:ascii="Times New Roman" w:hAnsi="Times New Roman" w:cs="Times New Roman"/>
          <w:sz w:val="24"/>
          <w:szCs w:val="24"/>
        </w:rPr>
        <w:t xml:space="preserve"> zmodyfikowana i Przewodnicząca Rady podjęła decyzj</w:t>
      </w:r>
      <w:r w:rsidR="00FA5629">
        <w:rPr>
          <w:rFonts w:ascii="Times New Roman" w:hAnsi="Times New Roman" w:cs="Times New Roman"/>
          <w:sz w:val="24"/>
          <w:szCs w:val="24"/>
        </w:rPr>
        <w:t>ę</w:t>
      </w:r>
      <w:r w:rsidR="00454695">
        <w:rPr>
          <w:rFonts w:ascii="Times New Roman" w:hAnsi="Times New Roman" w:cs="Times New Roman"/>
          <w:sz w:val="24"/>
          <w:szCs w:val="24"/>
        </w:rPr>
        <w:t xml:space="preserve"> o zwołaniu sesji na dzień 26 maja celem podjęcia uchwały </w:t>
      </w:r>
      <w:r w:rsidR="008F45CD">
        <w:rPr>
          <w:rFonts w:ascii="Times New Roman" w:hAnsi="Times New Roman" w:cs="Times New Roman"/>
          <w:sz w:val="24"/>
          <w:szCs w:val="24"/>
        </w:rPr>
        <w:t>o</w:t>
      </w:r>
      <w:r w:rsidR="00454695">
        <w:rPr>
          <w:rFonts w:ascii="Times New Roman" w:hAnsi="Times New Roman" w:cs="Times New Roman"/>
          <w:sz w:val="24"/>
          <w:szCs w:val="24"/>
        </w:rPr>
        <w:t xml:space="preserve"> uchyleniu</w:t>
      </w:r>
      <w:r w:rsidR="00AC6168">
        <w:rPr>
          <w:rFonts w:ascii="Times New Roman" w:hAnsi="Times New Roman" w:cs="Times New Roman"/>
          <w:sz w:val="24"/>
          <w:szCs w:val="24"/>
        </w:rPr>
        <w:t xml:space="preserve"> przedmiotowej uchwały. </w:t>
      </w:r>
      <w:r w:rsidR="00C81846">
        <w:rPr>
          <w:rFonts w:ascii="Times New Roman" w:hAnsi="Times New Roman" w:cs="Times New Roman"/>
          <w:sz w:val="24"/>
          <w:szCs w:val="24"/>
        </w:rPr>
        <w:t xml:space="preserve"> </w:t>
      </w:r>
      <w:r w:rsidR="009C246A">
        <w:rPr>
          <w:rFonts w:ascii="Times New Roman" w:hAnsi="Times New Roman" w:cs="Times New Roman"/>
          <w:sz w:val="24"/>
          <w:szCs w:val="24"/>
        </w:rPr>
        <w:t xml:space="preserve"> </w:t>
      </w:r>
      <w:r w:rsidR="00703C53">
        <w:rPr>
          <w:rFonts w:ascii="Times New Roman" w:hAnsi="Times New Roman" w:cs="Times New Roman"/>
          <w:sz w:val="24"/>
          <w:szCs w:val="24"/>
        </w:rPr>
        <w:t xml:space="preserve"> </w:t>
      </w:r>
      <w:r w:rsidR="00880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548B3" w14:textId="46101363" w:rsidR="00CF3DCE" w:rsidRDefault="00850D77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Niezwłocznie, jeszcze tego samego dnia, Uchwała została doręczona do siedziby </w:t>
      </w:r>
      <w:r w:rsidR="00F230EB">
        <w:rPr>
          <w:rFonts w:ascii="Times New Roman" w:hAnsi="Times New Roman" w:cs="Times New Roman"/>
          <w:sz w:val="24"/>
          <w:szCs w:val="24"/>
        </w:rPr>
        <w:t xml:space="preserve">Kujawsko-Pomorskiego Urzędu Wojewódzkiego w Bydgoszczy </w:t>
      </w:r>
      <w:r w:rsidR="00F230EB" w:rsidRPr="00F230EB">
        <w:rPr>
          <w:rFonts w:ascii="Times New Roman" w:hAnsi="Times New Roman" w:cs="Times New Roman"/>
          <w:sz w:val="24"/>
          <w:szCs w:val="24"/>
        </w:rPr>
        <w:t>Delegatur</w:t>
      </w:r>
      <w:r w:rsidR="00F230EB">
        <w:rPr>
          <w:rFonts w:ascii="Times New Roman" w:hAnsi="Times New Roman" w:cs="Times New Roman"/>
          <w:sz w:val="24"/>
          <w:szCs w:val="24"/>
        </w:rPr>
        <w:t>a</w:t>
      </w:r>
      <w:r w:rsidR="00F230EB" w:rsidRPr="00F230EB">
        <w:rPr>
          <w:rFonts w:ascii="Times New Roman" w:hAnsi="Times New Roman" w:cs="Times New Roman"/>
          <w:sz w:val="24"/>
          <w:szCs w:val="24"/>
        </w:rPr>
        <w:t xml:space="preserve"> we Włocławku</w:t>
      </w:r>
      <w:r w:rsidR="00F23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3D00D" w14:textId="0B7E1952" w:rsidR="00BC0A88" w:rsidRDefault="00D26D98" w:rsidP="0072258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powyższe na uwadze stwierdzić należy, że Wojewoda wydając rozstrzygnięcie nadzorcze nie wziął pod uwagę ustosunkowania się </w:t>
      </w:r>
      <w:r w:rsidR="008B01EF">
        <w:rPr>
          <w:rFonts w:ascii="Times New Roman" w:hAnsi="Times New Roman" w:cs="Times New Roman"/>
          <w:sz w:val="24"/>
          <w:szCs w:val="24"/>
        </w:rPr>
        <w:t>Starosty</w:t>
      </w:r>
      <w:r w:rsidR="00BA4080">
        <w:rPr>
          <w:rFonts w:ascii="Times New Roman" w:hAnsi="Times New Roman" w:cs="Times New Roman"/>
          <w:sz w:val="24"/>
          <w:szCs w:val="24"/>
        </w:rPr>
        <w:t xml:space="preserve"> do przedstawionych przez Wojewodę kwestii</w:t>
      </w:r>
      <w:r w:rsidR="008B01EF">
        <w:rPr>
          <w:rFonts w:ascii="Times New Roman" w:hAnsi="Times New Roman" w:cs="Times New Roman"/>
          <w:sz w:val="24"/>
          <w:szCs w:val="24"/>
        </w:rPr>
        <w:t>, w kt</w:t>
      </w:r>
      <w:r w:rsidR="003D2101">
        <w:rPr>
          <w:rFonts w:ascii="Times New Roman" w:hAnsi="Times New Roman" w:cs="Times New Roman"/>
          <w:sz w:val="24"/>
          <w:szCs w:val="24"/>
        </w:rPr>
        <w:t>ó</w:t>
      </w:r>
      <w:r w:rsidR="008B01EF">
        <w:rPr>
          <w:rFonts w:ascii="Times New Roman" w:hAnsi="Times New Roman" w:cs="Times New Roman"/>
          <w:sz w:val="24"/>
          <w:szCs w:val="24"/>
        </w:rPr>
        <w:t>rym zobowiązano się do samodzielnego uchylenia uchwały</w:t>
      </w:r>
      <w:r w:rsidR="003D2101">
        <w:rPr>
          <w:rFonts w:ascii="Times New Roman" w:hAnsi="Times New Roman" w:cs="Times New Roman"/>
          <w:sz w:val="24"/>
          <w:szCs w:val="24"/>
        </w:rPr>
        <w:t xml:space="preserve">, do czego de facto doszło w możliwie </w:t>
      </w:r>
      <w:r w:rsidR="00246F58" w:rsidRPr="00246F58">
        <w:rPr>
          <w:rFonts w:ascii="Times New Roman" w:hAnsi="Times New Roman" w:cs="Times New Roman"/>
          <w:sz w:val="24"/>
          <w:szCs w:val="24"/>
        </w:rPr>
        <w:t xml:space="preserve">najszybszym </w:t>
      </w:r>
      <w:r w:rsidR="003D2101">
        <w:rPr>
          <w:rFonts w:ascii="Times New Roman" w:hAnsi="Times New Roman" w:cs="Times New Roman"/>
          <w:sz w:val="24"/>
          <w:szCs w:val="24"/>
        </w:rPr>
        <w:t>terminie</w:t>
      </w:r>
      <w:r w:rsidR="00B52C6B">
        <w:rPr>
          <w:rFonts w:ascii="Times New Roman" w:hAnsi="Times New Roman" w:cs="Times New Roman"/>
          <w:sz w:val="24"/>
          <w:szCs w:val="24"/>
        </w:rPr>
        <w:t xml:space="preserve">. </w:t>
      </w:r>
      <w:r w:rsidR="0088204D">
        <w:rPr>
          <w:rFonts w:ascii="Times New Roman" w:hAnsi="Times New Roman" w:cs="Times New Roman"/>
          <w:sz w:val="24"/>
          <w:szCs w:val="24"/>
        </w:rPr>
        <w:t>Wyznaczony w zawiadomieniu o wszczęciu post</w:t>
      </w:r>
      <w:r w:rsidR="00FE1094">
        <w:rPr>
          <w:rFonts w:ascii="Times New Roman" w:hAnsi="Times New Roman" w:cs="Times New Roman"/>
          <w:sz w:val="24"/>
          <w:szCs w:val="24"/>
        </w:rPr>
        <w:t>ę</w:t>
      </w:r>
      <w:r w:rsidR="0088204D">
        <w:rPr>
          <w:rFonts w:ascii="Times New Roman" w:hAnsi="Times New Roman" w:cs="Times New Roman"/>
          <w:sz w:val="24"/>
          <w:szCs w:val="24"/>
        </w:rPr>
        <w:t xml:space="preserve">powania </w:t>
      </w:r>
      <w:r w:rsidR="00FE1094">
        <w:rPr>
          <w:rFonts w:ascii="Times New Roman" w:hAnsi="Times New Roman" w:cs="Times New Roman"/>
          <w:sz w:val="24"/>
          <w:szCs w:val="24"/>
        </w:rPr>
        <w:t xml:space="preserve">nadzorczego z dnia 23 maja 2023 r. 2-dniowy termin do ustosunkowania się do </w:t>
      </w:r>
      <w:r w:rsidR="00C84BAA">
        <w:rPr>
          <w:rFonts w:ascii="Times New Roman" w:hAnsi="Times New Roman" w:cs="Times New Roman"/>
          <w:sz w:val="24"/>
          <w:szCs w:val="24"/>
        </w:rPr>
        <w:t xml:space="preserve">przedstawionych w nim kwestii, mając na uwadze, że doręczenie </w:t>
      </w:r>
      <w:r w:rsidR="00B408D3">
        <w:rPr>
          <w:rFonts w:ascii="Times New Roman" w:hAnsi="Times New Roman" w:cs="Times New Roman"/>
          <w:sz w:val="24"/>
          <w:szCs w:val="24"/>
        </w:rPr>
        <w:t xml:space="preserve">powyższego zawiadomienia nastąpiło w dniu 23 maja 2023 o godz. 14.47 nie </w:t>
      </w:r>
      <w:r w:rsidR="00D6006D">
        <w:rPr>
          <w:rFonts w:ascii="Times New Roman" w:hAnsi="Times New Roman" w:cs="Times New Roman"/>
          <w:sz w:val="24"/>
          <w:szCs w:val="24"/>
        </w:rPr>
        <w:t>jest zgodne z</w:t>
      </w:r>
      <w:r w:rsidR="00B408D3">
        <w:rPr>
          <w:rFonts w:ascii="Times New Roman" w:hAnsi="Times New Roman" w:cs="Times New Roman"/>
          <w:sz w:val="24"/>
          <w:szCs w:val="24"/>
        </w:rPr>
        <w:t xml:space="preserve"> art. 10 </w:t>
      </w:r>
      <w:r w:rsidR="00BC0A88" w:rsidRPr="00BC0A88">
        <w:rPr>
          <w:rFonts w:ascii="Times New Roman" w:hAnsi="Times New Roman" w:cs="Times New Roman"/>
          <w:sz w:val="24"/>
          <w:szCs w:val="24"/>
        </w:rPr>
        <w:t>§1</w:t>
      </w:r>
      <w:r w:rsidR="00BC0A88">
        <w:rPr>
          <w:rFonts w:ascii="Times New Roman" w:hAnsi="Times New Roman" w:cs="Times New Roman"/>
          <w:sz w:val="24"/>
          <w:szCs w:val="24"/>
        </w:rPr>
        <w:t xml:space="preserve"> </w:t>
      </w:r>
      <w:r w:rsidR="00B408D3">
        <w:rPr>
          <w:rFonts w:ascii="Times New Roman" w:hAnsi="Times New Roman" w:cs="Times New Roman"/>
          <w:sz w:val="24"/>
          <w:szCs w:val="24"/>
        </w:rPr>
        <w:t>kpa</w:t>
      </w:r>
      <w:r w:rsidR="00BC0A88">
        <w:rPr>
          <w:rFonts w:ascii="Times New Roman" w:hAnsi="Times New Roman" w:cs="Times New Roman"/>
          <w:sz w:val="24"/>
          <w:szCs w:val="24"/>
        </w:rPr>
        <w:t>, który brzmi ”</w:t>
      </w:r>
      <w:r w:rsidR="00BC0A88" w:rsidRPr="00BC0A88">
        <w:rPr>
          <w:rFonts w:ascii="Times New Roman" w:hAnsi="Times New Roman" w:cs="Times New Roman"/>
          <w:i/>
          <w:iCs/>
          <w:sz w:val="24"/>
          <w:szCs w:val="24"/>
        </w:rPr>
        <w:t>Organy administracji publicznej obowiązane są zapewnić stronom czynny udział w każdym stadium postępowania, a przed wydaniem decyzji umożliwić im wypowiedzenie się co do zebranych dowodów i materiałów oraz zgłoszonych żądań</w:t>
      </w:r>
      <w:r w:rsidR="00BC0A88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4E876E42" w14:textId="77777777" w:rsidR="00CD1AB6" w:rsidRDefault="00D6006D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orzecznictwie przyjmuje się, że </w:t>
      </w:r>
      <w:r w:rsidR="00F81061">
        <w:rPr>
          <w:rFonts w:ascii="Times New Roman" w:hAnsi="Times New Roman" w:cs="Times New Roman"/>
          <w:sz w:val="24"/>
          <w:szCs w:val="24"/>
        </w:rPr>
        <w:t>za nieodpowiadające wymogom art. 10 KPA uznać należy zawiadomienie skierowane do strony bezpośrednio przed lub w chwili wydawania rozstrzygnięcia nadzorczego. Zbyt późne</w:t>
      </w:r>
      <w:r w:rsidR="00C8079E">
        <w:rPr>
          <w:rFonts w:ascii="Times New Roman" w:hAnsi="Times New Roman" w:cs="Times New Roman"/>
          <w:sz w:val="24"/>
          <w:szCs w:val="24"/>
        </w:rPr>
        <w:t xml:space="preserve"> zawiadomienie lub jego brak może zostać ocenione jako wadliwość postępowania skutkujące uchyleniem aktu nadzoru (</w:t>
      </w:r>
      <w:r w:rsidR="00CD1AB6">
        <w:rPr>
          <w:rFonts w:ascii="Times New Roman" w:hAnsi="Times New Roman" w:cs="Times New Roman"/>
          <w:sz w:val="24"/>
          <w:szCs w:val="24"/>
        </w:rPr>
        <w:t>Wyrok WSA w Poznaniu z dnia 19 marca 2008 r. II SA/Po71/08).</w:t>
      </w:r>
    </w:p>
    <w:p w14:paraId="767BE9EC" w14:textId="0CD73FCC" w:rsidR="00FB35F7" w:rsidRDefault="007E1064" w:rsidP="00FB35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Decydując się na złożenie skargi na przedmiotowe rozstrzygniecie nadzorcze do WSA, należy mieć również na uwadze</w:t>
      </w:r>
      <w:r w:rsidR="00AA1A76">
        <w:rPr>
          <w:rFonts w:ascii="Times New Roman" w:hAnsi="Times New Roman" w:cs="Times New Roman"/>
          <w:sz w:val="24"/>
          <w:szCs w:val="24"/>
        </w:rPr>
        <w:t>, że istnieją wątpliwości co do skuteczności doręczenia rozstrzygnięcia</w:t>
      </w:r>
      <w:r w:rsidR="00A82F4E">
        <w:rPr>
          <w:rFonts w:ascii="Times New Roman" w:hAnsi="Times New Roman" w:cs="Times New Roman"/>
          <w:sz w:val="24"/>
          <w:szCs w:val="24"/>
        </w:rPr>
        <w:t xml:space="preserve"> nadzorczego</w:t>
      </w:r>
      <w:r w:rsidR="00BA40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DA23C" w14:textId="53E469A0" w:rsidR="00FB35F7" w:rsidRPr="00773EB9" w:rsidRDefault="00A82F4E" w:rsidP="00FB35F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39 §1 i 2 </w:t>
      </w:r>
      <w:r w:rsidR="00773EB9" w:rsidRPr="00773EB9">
        <w:rPr>
          <w:rFonts w:ascii="Times New Roman" w:hAnsi="Times New Roman" w:cs="Times New Roman"/>
          <w:i/>
          <w:iCs/>
          <w:sz w:val="24"/>
          <w:szCs w:val="24"/>
        </w:rPr>
        <w:t xml:space="preserve">„§ 1. </w:t>
      </w:r>
      <w:r w:rsidR="00FB35F7" w:rsidRPr="00773EB9">
        <w:rPr>
          <w:rFonts w:ascii="Times New Roman" w:hAnsi="Times New Roman" w:cs="Times New Roman"/>
          <w:i/>
          <w:iCs/>
          <w:sz w:val="24"/>
          <w:szCs w:val="24"/>
        </w:rPr>
        <w:t>Organ administracji publicznej doręcza pisma na adres do doręczeń elektronicznych, o którym mowa w art. 2 pkt 1 ustawy z dnia 18 listopada 2020 r. o doręczeniach elektronicznych, zwany dalej "adresem do doręczeń elektronicznych", chyba że doręczenie następuje na konto w systemie teleinformatycznym organu albo w siedzibie organu.</w:t>
      </w:r>
    </w:p>
    <w:p w14:paraId="2FA5DCDF" w14:textId="77777777" w:rsidR="00FB35F7" w:rsidRPr="00773EB9" w:rsidRDefault="00FB35F7" w:rsidP="00FB35F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EB9">
        <w:rPr>
          <w:rFonts w:ascii="Times New Roman" w:hAnsi="Times New Roman" w:cs="Times New Roman"/>
          <w:i/>
          <w:iCs/>
          <w:sz w:val="24"/>
          <w:szCs w:val="24"/>
        </w:rPr>
        <w:t>§ 2. W przypadku braku możliwości doręczenia w sposób, o którym mowa w § 1, organ administracji publicznej doręcza pisma za pokwitowaniem:</w:t>
      </w:r>
    </w:p>
    <w:p w14:paraId="09172145" w14:textId="77777777" w:rsidR="00FB35F7" w:rsidRPr="00773EB9" w:rsidRDefault="00FB35F7" w:rsidP="00FB35F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EB9">
        <w:rPr>
          <w:rFonts w:ascii="Times New Roman" w:hAnsi="Times New Roman" w:cs="Times New Roman"/>
          <w:i/>
          <w:iCs/>
          <w:sz w:val="24"/>
          <w:szCs w:val="24"/>
        </w:rPr>
        <w:t>1) przez operatora wyznaczonego z wykorzystaniem publicznej usługi hybrydowej, o której mowa w art. 2 pkt 7 ustawy z dnia 18 listopada 2020 r. o doręczeniach elektronicznych, albo</w:t>
      </w:r>
    </w:p>
    <w:p w14:paraId="3C035402" w14:textId="17ED0028" w:rsidR="00FE1094" w:rsidRPr="00773EB9" w:rsidRDefault="00FB35F7" w:rsidP="00FB35F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EB9">
        <w:rPr>
          <w:rFonts w:ascii="Times New Roman" w:hAnsi="Times New Roman" w:cs="Times New Roman"/>
          <w:i/>
          <w:iCs/>
          <w:sz w:val="24"/>
          <w:szCs w:val="24"/>
        </w:rPr>
        <w:t>2) przez swoich pracowników lub przez inne upoważnione osoby lub organy</w:t>
      </w:r>
      <w:r w:rsidR="00773EB9" w:rsidRPr="00773EB9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773E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FD2A982" w14:textId="3BB0813D" w:rsidR="00FE1094" w:rsidRDefault="007B1480" w:rsidP="00722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Starostwo Powiatowe w Lipnie posiada adres do doręczeń elektronicznych o którym mowa </w:t>
      </w:r>
      <w:r w:rsidRPr="007B1480">
        <w:rPr>
          <w:rFonts w:ascii="Times New Roman" w:hAnsi="Times New Roman" w:cs="Times New Roman"/>
          <w:sz w:val="24"/>
          <w:szCs w:val="24"/>
        </w:rPr>
        <w:t>art. 2 pkt 1 ustawy z dnia 18 listopada 2020 r. o doręczeniach elektronicznych, zwany dalej "adresem do doręczeń elektronicznych</w:t>
      </w:r>
      <w:r>
        <w:rPr>
          <w:rFonts w:ascii="Times New Roman" w:hAnsi="Times New Roman" w:cs="Times New Roman"/>
          <w:sz w:val="24"/>
          <w:szCs w:val="24"/>
        </w:rPr>
        <w:t xml:space="preserve">”, jednak pomimo tego rozstrzygnięcie nadzorcze nie zostało ten sposób </w:t>
      </w:r>
      <w:r w:rsidR="002A6AF8">
        <w:rPr>
          <w:rFonts w:ascii="Times New Roman" w:hAnsi="Times New Roman" w:cs="Times New Roman"/>
          <w:sz w:val="24"/>
          <w:szCs w:val="24"/>
        </w:rPr>
        <w:t xml:space="preserve">doręczone. </w:t>
      </w:r>
    </w:p>
    <w:p w14:paraId="159E0D95" w14:textId="3A5D606E" w:rsidR="00EB5CB8" w:rsidRDefault="00EB5CB8" w:rsidP="00BA0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 należy stwierdzić, że</w:t>
      </w:r>
      <w:r w:rsidR="009D051A">
        <w:rPr>
          <w:rFonts w:ascii="Times New Roman" w:hAnsi="Times New Roman" w:cs="Times New Roman"/>
          <w:sz w:val="24"/>
          <w:szCs w:val="24"/>
        </w:rPr>
        <w:t xml:space="preserve"> postępowanie nadzorcze prowadzone przez Wojewodę Kujawsko-Pomorskiego ma szereg wad prawnych, które stanowią rażące naruszenie prawa. Sposób </w:t>
      </w:r>
      <w:r w:rsidR="000F712F">
        <w:rPr>
          <w:rFonts w:ascii="Times New Roman" w:hAnsi="Times New Roman" w:cs="Times New Roman"/>
          <w:sz w:val="24"/>
          <w:szCs w:val="24"/>
        </w:rPr>
        <w:t>prowadzenia tego postępowania pozbawił bowiem czynnego udziału w nim Powiatu Lipnowskiego</w:t>
      </w:r>
      <w:r w:rsidR="009E1B1E">
        <w:rPr>
          <w:rFonts w:ascii="Times New Roman" w:hAnsi="Times New Roman" w:cs="Times New Roman"/>
          <w:sz w:val="24"/>
          <w:szCs w:val="24"/>
        </w:rPr>
        <w:t xml:space="preserve">. Poza tym </w:t>
      </w:r>
      <w:r w:rsidR="00EE58E7">
        <w:rPr>
          <w:rFonts w:ascii="Times New Roman" w:hAnsi="Times New Roman" w:cs="Times New Roman"/>
          <w:sz w:val="24"/>
          <w:szCs w:val="24"/>
        </w:rPr>
        <w:t xml:space="preserve">szczególnej </w:t>
      </w:r>
      <w:r w:rsidR="009E1B1E">
        <w:rPr>
          <w:rFonts w:ascii="Times New Roman" w:hAnsi="Times New Roman" w:cs="Times New Roman"/>
          <w:sz w:val="24"/>
          <w:szCs w:val="24"/>
        </w:rPr>
        <w:t>uwa</w:t>
      </w:r>
      <w:r w:rsidR="00EE58E7">
        <w:rPr>
          <w:rFonts w:ascii="Times New Roman" w:hAnsi="Times New Roman" w:cs="Times New Roman"/>
          <w:sz w:val="24"/>
          <w:szCs w:val="24"/>
        </w:rPr>
        <w:t xml:space="preserve">gi wymaga </w:t>
      </w:r>
      <w:r w:rsidR="00777EBD">
        <w:rPr>
          <w:rFonts w:ascii="Times New Roman" w:hAnsi="Times New Roman" w:cs="Times New Roman"/>
          <w:sz w:val="24"/>
          <w:szCs w:val="24"/>
        </w:rPr>
        <w:t xml:space="preserve">sposób doręczenia pism w przedmiotowej sprawie, gdyż wydaje się on prawnie tak wadliwy, że neguje skuteczność </w:t>
      </w:r>
      <w:r w:rsidR="00906199">
        <w:rPr>
          <w:rFonts w:ascii="Times New Roman" w:hAnsi="Times New Roman" w:cs="Times New Roman"/>
          <w:sz w:val="24"/>
          <w:szCs w:val="24"/>
        </w:rPr>
        <w:t xml:space="preserve">doręczenia rozstrzygnięcia nadzorczego. </w:t>
      </w:r>
      <w:r w:rsidR="009E1B1E">
        <w:rPr>
          <w:rFonts w:ascii="Times New Roman" w:hAnsi="Times New Roman" w:cs="Times New Roman"/>
          <w:sz w:val="24"/>
          <w:szCs w:val="24"/>
        </w:rPr>
        <w:t xml:space="preserve"> </w:t>
      </w:r>
      <w:r w:rsidR="000F712F">
        <w:rPr>
          <w:rFonts w:ascii="Times New Roman" w:hAnsi="Times New Roman" w:cs="Times New Roman"/>
          <w:sz w:val="24"/>
          <w:szCs w:val="24"/>
        </w:rPr>
        <w:t xml:space="preserve"> </w:t>
      </w:r>
      <w:r w:rsidR="009D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BDCA0" w14:textId="4D3F6F4F" w:rsidR="009D5155" w:rsidRPr="000B01EE" w:rsidRDefault="00877E18" w:rsidP="008F4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podjęcie uchwały jest uzasadnione. </w:t>
      </w:r>
    </w:p>
    <w:sectPr w:rsidR="009D5155" w:rsidRPr="000B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F"/>
    <w:rsid w:val="00005F71"/>
    <w:rsid w:val="0003412B"/>
    <w:rsid w:val="0006472F"/>
    <w:rsid w:val="000A6BA4"/>
    <w:rsid w:val="000B01EE"/>
    <w:rsid w:val="000C1B74"/>
    <w:rsid w:val="000D1339"/>
    <w:rsid w:val="000F712F"/>
    <w:rsid w:val="001131AC"/>
    <w:rsid w:val="0012311E"/>
    <w:rsid w:val="00125E7C"/>
    <w:rsid w:val="00190FA2"/>
    <w:rsid w:val="001C4FFC"/>
    <w:rsid w:val="00246F58"/>
    <w:rsid w:val="002764F6"/>
    <w:rsid w:val="002A0F4F"/>
    <w:rsid w:val="002A6AF8"/>
    <w:rsid w:val="00375E81"/>
    <w:rsid w:val="00377C61"/>
    <w:rsid w:val="003D2101"/>
    <w:rsid w:val="003D2A40"/>
    <w:rsid w:val="003D3D70"/>
    <w:rsid w:val="00454695"/>
    <w:rsid w:val="004C0D39"/>
    <w:rsid w:val="004E2383"/>
    <w:rsid w:val="00502A2A"/>
    <w:rsid w:val="0055424B"/>
    <w:rsid w:val="005B7B4C"/>
    <w:rsid w:val="005C16E7"/>
    <w:rsid w:val="005C45E6"/>
    <w:rsid w:val="006319F9"/>
    <w:rsid w:val="006519A1"/>
    <w:rsid w:val="006B4ACA"/>
    <w:rsid w:val="006B6218"/>
    <w:rsid w:val="006D51B9"/>
    <w:rsid w:val="006D7756"/>
    <w:rsid w:val="00703C53"/>
    <w:rsid w:val="00722093"/>
    <w:rsid w:val="00722584"/>
    <w:rsid w:val="00773EB9"/>
    <w:rsid w:val="00777EBD"/>
    <w:rsid w:val="007B1480"/>
    <w:rsid w:val="007E1064"/>
    <w:rsid w:val="007F025E"/>
    <w:rsid w:val="00823325"/>
    <w:rsid w:val="00850D77"/>
    <w:rsid w:val="00877E18"/>
    <w:rsid w:val="00880095"/>
    <w:rsid w:val="00880318"/>
    <w:rsid w:val="0088204D"/>
    <w:rsid w:val="008A2D81"/>
    <w:rsid w:val="008B01EF"/>
    <w:rsid w:val="008F3151"/>
    <w:rsid w:val="008F45CD"/>
    <w:rsid w:val="00906199"/>
    <w:rsid w:val="00925125"/>
    <w:rsid w:val="009314CB"/>
    <w:rsid w:val="009C246A"/>
    <w:rsid w:val="009D051A"/>
    <w:rsid w:val="009D4178"/>
    <w:rsid w:val="009D5155"/>
    <w:rsid w:val="009E1B1E"/>
    <w:rsid w:val="009E1BB0"/>
    <w:rsid w:val="00A61D65"/>
    <w:rsid w:val="00A82F4E"/>
    <w:rsid w:val="00AA1A76"/>
    <w:rsid w:val="00AB5DBC"/>
    <w:rsid w:val="00AC6168"/>
    <w:rsid w:val="00AD6424"/>
    <w:rsid w:val="00AF3CE0"/>
    <w:rsid w:val="00AF7B6A"/>
    <w:rsid w:val="00B11A85"/>
    <w:rsid w:val="00B24A2D"/>
    <w:rsid w:val="00B408D3"/>
    <w:rsid w:val="00B52C6B"/>
    <w:rsid w:val="00B75698"/>
    <w:rsid w:val="00B87D72"/>
    <w:rsid w:val="00BA0449"/>
    <w:rsid w:val="00BA4080"/>
    <w:rsid w:val="00BB44BA"/>
    <w:rsid w:val="00BC0A88"/>
    <w:rsid w:val="00BD1AC0"/>
    <w:rsid w:val="00C8079E"/>
    <w:rsid w:val="00C81846"/>
    <w:rsid w:val="00C84BAA"/>
    <w:rsid w:val="00CB67B5"/>
    <w:rsid w:val="00CD1AB6"/>
    <w:rsid w:val="00CD6C94"/>
    <w:rsid w:val="00CE338C"/>
    <w:rsid w:val="00CF3DCE"/>
    <w:rsid w:val="00D26D98"/>
    <w:rsid w:val="00D5738E"/>
    <w:rsid w:val="00D6006D"/>
    <w:rsid w:val="00DA36AB"/>
    <w:rsid w:val="00DE1C7C"/>
    <w:rsid w:val="00E16121"/>
    <w:rsid w:val="00E66C3F"/>
    <w:rsid w:val="00EA569C"/>
    <w:rsid w:val="00EB5CB8"/>
    <w:rsid w:val="00EC0371"/>
    <w:rsid w:val="00EE58E7"/>
    <w:rsid w:val="00EF61EF"/>
    <w:rsid w:val="00F04C4D"/>
    <w:rsid w:val="00F230EB"/>
    <w:rsid w:val="00F24936"/>
    <w:rsid w:val="00F57C95"/>
    <w:rsid w:val="00F76AE6"/>
    <w:rsid w:val="00F81061"/>
    <w:rsid w:val="00F933BF"/>
    <w:rsid w:val="00FA5629"/>
    <w:rsid w:val="00FB35F7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0060"/>
  <w15:chartTrackingRefBased/>
  <w15:docId w15:val="{2FD5B32E-C766-4C11-9670-8184EC8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28</cp:revision>
  <cp:lastPrinted>2023-06-09T06:59:00Z</cp:lastPrinted>
  <dcterms:created xsi:type="dcterms:W3CDTF">2023-06-02T06:13:00Z</dcterms:created>
  <dcterms:modified xsi:type="dcterms:W3CDTF">2023-07-20T10:56:00Z</dcterms:modified>
</cp:coreProperties>
</file>