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FF60" w14:textId="7665755F" w:rsidR="00627B05" w:rsidRDefault="00627B05" w:rsidP="00627B05">
      <w:pPr>
        <w:pStyle w:val="Standard"/>
        <w:spacing w:line="360" w:lineRule="auto"/>
        <w:jc w:val="center"/>
      </w:pPr>
      <w:r>
        <w:rPr>
          <w:b/>
          <w:bCs/>
        </w:rPr>
        <w:t>UCHWAŁA NR</w:t>
      </w:r>
      <w:r w:rsidR="00980F33">
        <w:rPr>
          <w:b/>
          <w:bCs/>
        </w:rPr>
        <w:t xml:space="preserve"> LII/455/2023</w:t>
      </w:r>
    </w:p>
    <w:p w14:paraId="6B8DCD48" w14:textId="77777777" w:rsidR="00627B05" w:rsidRDefault="00627B05" w:rsidP="00627B05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RADY POWIATU W LIPNIE</w:t>
      </w:r>
    </w:p>
    <w:p w14:paraId="3A0920F8" w14:textId="6B06D24C" w:rsidR="00627B05" w:rsidRDefault="00627B05" w:rsidP="00627B05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980F33">
        <w:rPr>
          <w:b/>
          <w:bCs/>
        </w:rPr>
        <w:t xml:space="preserve"> 3 lipca 2023 r.</w:t>
      </w:r>
    </w:p>
    <w:p w14:paraId="0B428D75" w14:textId="77777777" w:rsidR="00627B05" w:rsidRDefault="00627B05" w:rsidP="00627B05">
      <w:pPr>
        <w:pStyle w:val="Standard"/>
        <w:spacing w:line="360" w:lineRule="auto"/>
        <w:jc w:val="both"/>
        <w:rPr>
          <w:b/>
          <w:bCs/>
        </w:rPr>
      </w:pPr>
    </w:p>
    <w:p w14:paraId="1339804C" w14:textId="43A180AE" w:rsidR="00627B05" w:rsidRDefault="00627B05" w:rsidP="00627B05">
      <w:pPr>
        <w:pStyle w:val="Standard"/>
        <w:spacing w:before="240" w:after="240" w:line="360" w:lineRule="auto"/>
        <w:jc w:val="both"/>
      </w:pPr>
      <w:r>
        <w:rPr>
          <w:b/>
        </w:rPr>
        <w:t xml:space="preserve">w sprawie nadania tytułu „Zasłużony dla Powiatu Lipnowskiego” Panu Andrzejowi </w:t>
      </w:r>
      <w:r w:rsidR="00080745">
        <w:rPr>
          <w:b/>
        </w:rPr>
        <w:t xml:space="preserve">Józefowi </w:t>
      </w:r>
      <w:proofErr w:type="spellStart"/>
      <w:r>
        <w:rPr>
          <w:b/>
        </w:rPr>
        <w:t>Gatyńskiemu</w:t>
      </w:r>
      <w:proofErr w:type="spellEnd"/>
      <w:r>
        <w:rPr>
          <w:b/>
        </w:rPr>
        <w:t xml:space="preserve">. </w:t>
      </w:r>
    </w:p>
    <w:p w14:paraId="1FFB9F54" w14:textId="77777777" w:rsidR="00627B05" w:rsidRPr="00541AE3" w:rsidRDefault="00627B05" w:rsidP="00627B05">
      <w:pPr>
        <w:pStyle w:val="Standard"/>
        <w:spacing w:before="240" w:after="240" w:line="360" w:lineRule="auto"/>
        <w:jc w:val="both"/>
        <w:rPr>
          <w:b/>
          <w:bCs/>
        </w:rPr>
      </w:pPr>
      <w:r>
        <w:tab/>
        <w:t xml:space="preserve">Na podstawie §2 Regulaminu nadawania tytułu „Zasłużony dla Powiatu Lipnowskiego”, stanowiącego załącznik Nr 1 do Uchwały Nr XXXII/212/2009 Rady Powiatu w Lipnie z dnia 29 maja 2009 r. w sprawie: ustanowienia tytułu „Zasłużony dla Powiatu Lipnowskiego” ( </w:t>
      </w:r>
      <w:proofErr w:type="spellStart"/>
      <w:r>
        <w:t>Dz.Urz.Woj.Kuj</w:t>
      </w:r>
      <w:proofErr w:type="spellEnd"/>
      <w:r>
        <w:t xml:space="preserve">.-Pom. z 2009 r. Nr 84 poz.1476) </w:t>
      </w:r>
      <w:r w:rsidRPr="00541AE3">
        <w:rPr>
          <w:bCs/>
        </w:rPr>
        <w:t>uchwala się, co następuje:</w:t>
      </w:r>
    </w:p>
    <w:p w14:paraId="131C2A71" w14:textId="2AF6C404" w:rsidR="00627B05" w:rsidRDefault="00627B05" w:rsidP="00627B05">
      <w:pPr>
        <w:pStyle w:val="Standard"/>
        <w:keepNext/>
        <w:spacing w:before="114" w:after="114" w:line="360" w:lineRule="auto"/>
        <w:jc w:val="both"/>
      </w:pPr>
      <w:r>
        <w:rPr>
          <w:b/>
          <w:bCs/>
        </w:rPr>
        <w:t>§1</w:t>
      </w:r>
      <w:r>
        <w:t xml:space="preserve">. Nadaje się tytuł „Zasłużony dla Powiatu Lipnowskiego” Panu Andrzejowi </w:t>
      </w:r>
      <w:r w:rsidR="00080745">
        <w:t xml:space="preserve">Józefowi </w:t>
      </w:r>
      <w:proofErr w:type="spellStart"/>
      <w:r>
        <w:t>Gatyńskiemu</w:t>
      </w:r>
      <w:proofErr w:type="spellEnd"/>
      <w:r>
        <w:t>.</w:t>
      </w:r>
    </w:p>
    <w:p w14:paraId="3A94EB1F" w14:textId="77777777" w:rsidR="00627B05" w:rsidRDefault="00627B05" w:rsidP="00627B05">
      <w:pPr>
        <w:pStyle w:val="Standard"/>
        <w:spacing w:before="114" w:after="114" w:line="360" w:lineRule="auto"/>
        <w:jc w:val="both"/>
      </w:pPr>
      <w:r>
        <w:rPr>
          <w:b/>
          <w:bCs/>
        </w:rPr>
        <w:t xml:space="preserve">§2. </w:t>
      </w:r>
      <w:r>
        <w:t>Wykonanie uchwały powierza się Przewodniczącemu Rady Powiatu w Lipnie i Staroście Lipnowskiemu.</w:t>
      </w:r>
    </w:p>
    <w:p w14:paraId="7E0CD555" w14:textId="77777777" w:rsidR="00627B05" w:rsidRDefault="00627B05" w:rsidP="00627B05">
      <w:pPr>
        <w:pStyle w:val="Standard"/>
        <w:spacing w:before="114" w:after="114" w:line="360" w:lineRule="auto"/>
        <w:jc w:val="both"/>
      </w:pPr>
      <w:r>
        <w:rPr>
          <w:rFonts w:cs="Arial"/>
          <w:b/>
        </w:rPr>
        <w:t xml:space="preserve">§3. </w:t>
      </w:r>
      <w:r>
        <w:rPr>
          <w:rFonts w:cs="Arial"/>
        </w:rPr>
        <w:t>Uchwała wchodzi w życie z dniem podjęcia.</w:t>
      </w:r>
    </w:p>
    <w:p w14:paraId="4D610C3F" w14:textId="77777777" w:rsidR="00627B05" w:rsidRDefault="00627B05" w:rsidP="00627B05">
      <w:pPr>
        <w:pStyle w:val="Standard"/>
        <w:spacing w:before="114" w:after="114" w:line="360" w:lineRule="auto"/>
        <w:jc w:val="both"/>
        <w:rPr>
          <w:rFonts w:cs="Arial"/>
        </w:rPr>
      </w:pPr>
    </w:p>
    <w:p w14:paraId="336C3E59" w14:textId="77777777" w:rsidR="004E066D" w:rsidRPr="004E066D" w:rsidRDefault="004E066D" w:rsidP="004E066D">
      <w:pPr>
        <w:pStyle w:val="Standard"/>
        <w:spacing w:before="114" w:after="114" w:line="360" w:lineRule="auto"/>
        <w:jc w:val="both"/>
        <w:rPr>
          <w:rFonts w:cs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E066D">
        <w:rPr>
          <w:rFonts w:cs="Times New Roman"/>
        </w:rPr>
        <w:t>Przewodnicząca Rady</w:t>
      </w:r>
    </w:p>
    <w:p w14:paraId="1F1FBC28" w14:textId="5AA0A396" w:rsidR="00627B05" w:rsidRPr="004E066D" w:rsidRDefault="004E066D" w:rsidP="004E066D">
      <w:pPr>
        <w:pStyle w:val="Standard"/>
        <w:spacing w:before="114" w:after="114" w:line="360" w:lineRule="auto"/>
        <w:jc w:val="both"/>
        <w:rPr>
          <w:rFonts w:cs="Times New Roman"/>
        </w:rPr>
      </w:pPr>
      <w:r w:rsidRPr="004E066D">
        <w:rPr>
          <w:rFonts w:cs="Times New Roman"/>
        </w:rPr>
        <w:tab/>
      </w:r>
      <w:r w:rsidRPr="004E066D">
        <w:rPr>
          <w:rFonts w:cs="Times New Roman"/>
        </w:rPr>
        <w:tab/>
      </w:r>
      <w:r w:rsidRPr="004E066D">
        <w:rPr>
          <w:rFonts w:cs="Times New Roman"/>
        </w:rPr>
        <w:tab/>
      </w:r>
      <w:r w:rsidRPr="004E066D">
        <w:rPr>
          <w:rFonts w:cs="Times New Roman"/>
        </w:rPr>
        <w:tab/>
      </w:r>
      <w:r w:rsidRPr="004E066D">
        <w:rPr>
          <w:rFonts w:cs="Times New Roman"/>
        </w:rPr>
        <w:tab/>
      </w:r>
      <w:r w:rsidRPr="004E066D">
        <w:rPr>
          <w:rFonts w:cs="Times New Roman"/>
        </w:rPr>
        <w:tab/>
      </w:r>
      <w:r w:rsidRPr="004E066D">
        <w:rPr>
          <w:rFonts w:cs="Times New Roman"/>
        </w:rPr>
        <w:tab/>
      </w:r>
      <w:r w:rsidRPr="004E066D">
        <w:rPr>
          <w:rFonts w:cs="Times New Roman"/>
        </w:rPr>
        <w:tab/>
        <w:t xml:space="preserve">Anna </w:t>
      </w:r>
      <w:proofErr w:type="spellStart"/>
      <w:r w:rsidRPr="004E066D">
        <w:rPr>
          <w:rFonts w:cs="Times New Roman"/>
        </w:rPr>
        <w:t>Smużewska</w:t>
      </w:r>
      <w:proofErr w:type="spellEnd"/>
    </w:p>
    <w:p w14:paraId="1F821A42" w14:textId="77777777" w:rsidR="00627B05" w:rsidRDefault="00627B05" w:rsidP="00627B05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5D3613A4" w14:textId="77777777" w:rsidR="00627B05" w:rsidRDefault="00627B05" w:rsidP="00627B05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7E9C6738" w14:textId="77777777" w:rsidR="00627B05" w:rsidRDefault="00627B05" w:rsidP="00627B05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5130DE15" w14:textId="77777777" w:rsidR="00627B05" w:rsidRDefault="00627B05" w:rsidP="00627B05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5AC4A684" w14:textId="77777777" w:rsidR="00627B05" w:rsidRDefault="00627B05" w:rsidP="00627B05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4534FC74" w14:textId="77777777" w:rsidR="00627B05" w:rsidRDefault="00627B05" w:rsidP="00627B05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1CC5DA90" w14:textId="77777777" w:rsidR="00627B05" w:rsidRDefault="00627B05" w:rsidP="00627B05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6D5E99C8" w14:textId="77777777" w:rsidR="00627B05" w:rsidRDefault="00627B05" w:rsidP="00627B05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613E74D5" w14:textId="77777777" w:rsidR="00627B05" w:rsidRDefault="00627B05" w:rsidP="00627B05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3414EDDD" w14:textId="77777777" w:rsidR="00627B05" w:rsidRDefault="00627B05" w:rsidP="00627B05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21F61300" w14:textId="77777777" w:rsidR="00627B05" w:rsidRDefault="00627B05" w:rsidP="00627B05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3506AC13" w14:textId="77777777" w:rsidR="00627B05" w:rsidRDefault="00627B05" w:rsidP="00627B05">
      <w:pPr>
        <w:pStyle w:val="Standard"/>
        <w:spacing w:line="360" w:lineRule="auto"/>
        <w:jc w:val="both"/>
        <w:rPr>
          <w:rFonts w:cs="Arial"/>
          <w:b/>
          <w:bCs/>
        </w:rPr>
      </w:pPr>
    </w:p>
    <w:p w14:paraId="4F5E8169" w14:textId="77777777" w:rsidR="00980F33" w:rsidRDefault="00980F33" w:rsidP="00627B05">
      <w:pPr>
        <w:pStyle w:val="Standard"/>
        <w:spacing w:line="360" w:lineRule="auto"/>
        <w:jc w:val="both"/>
        <w:rPr>
          <w:rFonts w:cs="Arial"/>
          <w:b/>
          <w:bCs/>
        </w:rPr>
      </w:pPr>
    </w:p>
    <w:p w14:paraId="5C0418A3" w14:textId="77777777" w:rsidR="00627B05" w:rsidRDefault="00627B05" w:rsidP="00627B05">
      <w:pPr>
        <w:pStyle w:val="Standard"/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UZASADNIENIE</w:t>
      </w:r>
    </w:p>
    <w:p w14:paraId="2B956386" w14:textId="696D2E4A" w:rsidR="002608FC" w:rsidRPr="002608FC" w:rsidRDefault="002608FC" w:rsidP="002608FC">
      <w:pPr>
        <w:pStyle w:val="Standard"/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Pan </w:t>
      </w:r>
      <w:r w:rsidRPr="002608FC">
        <w:rPr>
          <w:bCs/>
        </w:rPr>
        <w:t xml:space="preserve">Andrzej </w:t>
      </w:r>
      <w:proofErr w:type="spellStart"/>
      <w:r w:rsidRPr="002608FC">
        <w:rPr>
          <w:bCs/>
        </w:rPr>
        <w:t>Gatyński</w:t>
      </w:r>
      <w:proofErr w:type="spellEnd"/>
      <w:r w:rsidRPr="002608FC">
        <w:rPr>
          <w:bCs/>
        </w:rPr>
        <w:t xml:space="preserve"> całe swoje życie poświęcił dla pracy na rzecz społeczności lokalnej. Od 1982 r. był radnym Gminy Skępe. Piastował wiele funkcji w odrodzonym</w:t>
      </w:r>
      <w:r w:rsidR="001B0769">
        <w:rPr>
          <w:bCs/>
        </w:rPr>
        <w:t>,</w:t>
      </w:r>
      <w:r w:rsidRPr="002608FC">
        <w:rPr>
          <w:bCs/>
        </w:rPr>
        <w:t xml:space="preserve"> po 1990</w:t>
      </w:r>
      <w:r w:rsidR="001B0769">
        <w:rPr>
          <w:bCs/>
        </w:rPr>
        <w:t xml:space="preserve"> </w:t>
      </w:r>
      <w:r w:rsidRPr="002608FC">
        <w:rPr>
          <w:bCs/>
        </w:rPr>
        <w:t xml:space="preserve">r. samorządzie. W roku 1998 radni rady Miejskiej  wybrali go na Burmistrza Miasta i Gminy Skępe. Następnie od 2002 r. był trzykrotnie  wybierany w wyborach bezpośrednich na burmistrza, kontynuując w ten sposób  pracę na rzecz mieszkańców. W trakcie szesnastu lat  sprawowania funkcji Burmistrza przez Andrzeja </w:t>
      </w:r>
      <w:proofErr w:type="spellStart"/>
      <w:r w:rsidRPr="002608FC">
        <w:rPr>
          <w:bCs/>
        </w:rPr>
        <w:t>Gatyńskiego</w:t>
      </w:r>
      <w:proofErr w:type="spellEnd"/>
      <w:r w:rsidRPr="002608FC">
        <w:rPr>
          <w:bCs/>
        </w:rPr>
        <w:t xml:space="preserve"> Skępe zmieniło swoje oblicze, zarówno pod względem gospodarczym, społeczny i kulturowym, stając się ważnym ośrodkiem życia społeczno- gospodarczego Powiatu Lipnowskiego. W trakcie 16 lat sprawowania funkcji przez Andrzeja </w:t>
      </w:r>
      <w:proofErr w:type="spellStart"/>
      <w:r w:rsidRPr="002608FC">
        <w:rPr>
          <w:bCs/>
        </w:rPr>
        <w:t>Gatyńskiego</w:t>
      </w:r>
      <w:proofErr w:type="spellEnd"/>
      <w:r w:rsidRPr="002608FC">
        <w:rPr>
          <w:bCs/>
        </w:rPr>
        <w:t xml:space="preserve">  </w:t>
      </w:r>
      <w:r w:rsidR="00CC61F6">
        <w:rPr>
          <w:bCs/>
        </w:rPr>
        <w:t xml:space="preserve">m.in. została </w:t>
      </w:r>
      <w:r w:rsidRPr="002608FC">
        <w:rPr>
          <w:bCs/>
        </w:rPr>
        <w:t>rozbudowana została sieć wodociągu, pobudowana została stacja uzdatniania wody, sieć kanalizacyjna, zmodernizowana i rozbudowana została oczyszczalnia ścieków</w:t>
      </w:r>
      <w:r w:rsidR="00A507F1">
        <w:rPr>
          <w:bCs/>
        </w:rPr>
        <w:t xml:space="preserve">. </w:t>
      </w:r>
      <w:r w:rsidRPr="002608FC">
        <w:rPr>
          <w:bCs/>
        </w:rPr>
        <w:t xml:space="preserve">Pobudowana została </w:t>
      </w:r>
      <w:r w:rsidR="00A507F1">
        <w:rPr>
          <w:bCs/>
        </w:rPr>
        <w:t xml:space="preserve">także </w:t>
      </w:r>
      <w:r w:rsidRPr="002608FC">
        <w:rPr>
          <w:bCs/>
        </w:rPr>
        <w:t xml:space="preserve">hala sportowa i kompleks boisk Orlik. Utwardzonych zostało wiele kilometrów dróg gminnych. Pobudowany został budynek ówczesnego  gimnazjum. Dokonana została termomodernizacja  budynków oświatowych na terenie gminy. W trakcie 16 lat sprawowania funkcji przez Andrzeja </w:t>
      </w:r>
      <w:proofErr w:type="spellStart"/>
      <w:r w:rsidRPr="002608FC">
        <w:rPr>
          <w:bCs/>
        </w:rPr>
        <w:t>Gatyńskiego</w:t>
      </w:r>
      <w:proofErr w:type="spellEnd"/>
      <w:r w:rsidRPr="002608FC">
        <w:rPr>
          <w:bCs/>
        </w:rPr>
        <w:t xml:space="preserve">  Skępe i Gmina przeszło gruntowną modernizację gospodarczą i społeczno- kulturową. Nie sposób jest wymienić wszystkich inicjatyw i ważnych inwestycji, zrealizowanych za sprawą Andrzeja </w:t>
      </w:r>
      <w:proofErr w:type="spellStart"/>
      <w:r w:rsidRPr="002608FC">
        <w:rPr>
          <w:bCs/>
        </w:rPr>
        <w:t>Gatyńskiego</w:t>
      </w:r>
      <w:proofErr w:type="spellEnd"/>
      <w:r w:rsidRPr="002608FC">
        <w:rPr>
          <w:bCs/>
        </w:rPr>
        <w:t xml:space="preserve"> przez okres sprawowania przez niego funkcji burmistrza. </w:t>
      </w:r>
    </w:p>
    <w:p w14:paraId="1D17E2E6" w14:textId="77777777" w:rsidR="002608FC" w:rsidRPr="002608FC" w:rsidRDefault="002608FC" w:rsidP="00C63D75">
      <w:pPr>
        <w:pStyle w:val="Standard"/>
        <w:spacing w:line="360" w:lineRule="auto"/>
        <w:ind w:firstLine="708"/>
        <w:jc w:val="both"/>
        <w:rPr>
          <w:bCs/>
        </w:rPr>
      </w:pPr>
      <w:r w:rsidRPr="002608FC">
        <w:rPr>
          <w:bCs/>
        </w:rPr>
        <w:t xml:space="preserve">Ważna sprawa z punktu widzenia zarówno Gminy Skępe, jak i Powiatu Lipnowskiego była budowa pomostów na miejskiej plaży nad Jeziorem Wielkim w 2006r. , które wraz z budowa kanalizacji wzdłuż skępskich jezior na linii Skępe-Józefkowo przez skępski samorząd w czasie pełnienia funkcji pozwoliło na elimanację komunalnych źródeł zanieczyszczeń, stopniowe naturalne oczyszczenie jezior i zgodę władz sanitarno-epidemiologicznych na wykorzystywanie wyznaczonego miejsca nad jeziorem do kąpieli przez mieszkańców powiatu w 2012r. tym samym atrakcyjność powiatu pod względem turystycznym znacznie wzrosła. </w:t>
      </w:r>
    </w:p>
    <w:p w14:paraId="2E3D804F" w14:textId="7ED2DC95" w:rsidR="00627B05" w:rsidRPr="001B0769" w:rsidRDefault="002608FC" w:rsidP="00CC61F6">
      <w:pPr>
        <w:pStyle w:val="Standard"/>
        <w:spacing w:line="360" w:lineRule="auto"/>
        <w:ind w:firstLine="708"/>
        <w:jc w:val="both"/>
        <w:rPr>
          <w:bCs/>
        </w:rPr>
      </w:pPr>
      <w:r w:rsidRPr="002608FC">
        <w:rPr>
          <w:bCs/>
        </w:rPr>
        <w:t xml:space="preserve">Aktualnie będąc na emeryturze w dalszym ciągu działa na rzecz mieszkańców Powiatu m.in. w powiatowych strukturach Polskiego Związku Niewidomych. Andrzeja </w:t>
      </w:r>
      <w:proofErr w:type="spellStart"/>
      <w:r w:rsidRPr="002608FC">
        <w:rPr>
          <w:bCs/>
        </w:rPr>
        <w:t>Gatyński</w:t>
      </w:r>
      <w:proofErr w:type="spellEnd"/>
      <w:r w:rsidRPr="002608FC">
        <w:rPr>
          <w:bCs/>
        </w:rPr>
        <w:t xml:space="preserve"> był przez całe życie związany z samorządem. Był również wybierany na radnego Rady Powiatu w Lipnie, jednak z uwagi na równoległy wybór  na funkcję Burmistrza Miasta i Gminy Skępe musiał zrezygnować z objęcia mandatu radnego powiatowego.</w:t>
      </w:r>
    </w:p>
    <w:p w14:paraId="08702980" w14:textId="77777777" w:rsidR="00627B05" w:rsidRDefault="00627B05" w:rsidP="00627B05">
      <w:pPr>
        <w:pStyle w:val="Standard"/>
        <w:spacing w:line="360" w:lineRule="auto"/>
        <w:jc w:val="both"/>
        <w:rPr>
          <w:rFonts w:cs="Arial"/>
        </w:rPr>
      </w:pPr>
      <w:r>
        <w:tab/>
      </w:r>
      <w:r>
        <w:rPr>
          <w:rFonts w:cs="Arial"/>
        </w:rPr>
        <w:t xml:space="preserve"> Wymienione wyżej zasługi oraz cechy osobowościowe Panu </w:t>
      </w:r>
      <w:r w:rsidR="00D10B05">
        <w:rPr>
          <w:rFonts w:cs="Arial"/>
        </w:rPr>
        <w:t>Andrzejowi Gatyńskiemu</w:t>
      </w:r>
      <w:r>
        <w:rPr>
          <w:rFonts w:cs="Arial"/>
        </w:rPr>
        <w:t xml:space="preserve"> pretendują Go do tytułu ,,Zasłużony dla Powiatu Lipnowskiego”.</w:t>
      </w:r>
    </w:p>
    <w:p w14:paraId="34DBA981" w14:textId="77777777" w:rsidR="008D5B24" w:rsidRDefault="008D5B24"/>
    <w:sectPr w:rsidR="008D5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B05"/>
    <w:rsid w:val="00080745"/>
    <w:rsid w:val="001B0769"/>
    <w:rsid w:val="002608FC"/>
    <w:rsid w:val="004E066D"/>
    <w:rsid w:val="00627B05"/>
    <w:rsid w:val="008D5B24"/>
    <w:rsid w:val="00980F33"/>
    <w:rsid w:val="00984A73"/>
    <w:rsid w:val="00A507F1"/>
    <w:rsid w:val="00C63D75"/>
    <w:rsid w:val="00CC61F6"/>
    <w:rsid w:val="00D1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60AC"/>
  <w15:chartTrackingRefBased/>
  <w15:docId w15:val="{A5B5763A-54EA-4F1D-9A29-39CCEB80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B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7B05"/>
    <w:pPr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6</cp:revision>
  <cp:lastPrinted>2023-07-13T10:40:00Z</cp:lastPrinted>
  <dcterms:created xsi:type="dcterms:W3CDTF">2023-06-20T09:46:00Z</dcterms:created>
  <dcterms:modified xsi:type="dcterms:W3CDTF">2023-07-18T09:05:00Z</dcterms:modified>
</cp:coreProperties>
</file>