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25EBA7F6" w14:textId="0CB77F64" w:rsidR="00C254A0" w:rsidRPr="00E1438E" w:rsidRDefault="00C254A0" w:rsidP="00F47B1A">
      <w:pPr>
        <w:jc w:val="both"/>
        <w:rPr>
          <w:rFonts w:ascii="Times New Roman" w:hAnsi="Times New Roman" w:cs="Times New Roman"/>
        </w:rPr>
      </w:pPr>
      <w:r w:rsidRPr="00E1438E">
        <w:rPr>
          <w:rFonts w:ascii="Times New Roman" w:hAnsi="Times New Roman" w:cs="Times New Roman"/>
        </w:rPr>
        <w:t xml:space="preserve">Podjęcie uchwały w sprawie </w:t>
      </w:r>
      <w:r w:rsidR="00A63383" w:rsidRPr="00A63383">
        <w:rPr>
          <w:rFonts w:ascii="Times New Roman" w:hAnsi="Times New Roman" w:cs="Times New Roman"/>
        </w:rPr>
        <w:t>rozpatrzenia skargi pana Krzysztofa Bet z dnia 02.06.2023 r. na Starost</w:t>
      </w:r>
      <w:r w:rsidR="00A63383" w:rsidRPr="00A63383">
        <w:rPr>
          <w:rFonts w:ascii="Times New Roman" w:hAnsi="Times New Roman" w:cs="Times New Roman" w:hint="cs"/>
        </w:rPr>
        <w:t>ę</w:t>
      </w:r>
      <w:r w:rsidR="00A63383" w:rsidRPr="00A63383">
        <w:rPr>
          <w:rFonts w:ascii="Times New Roman" w:hAnsi="Times New Roman" w:cs="Times New Roman"/>
        </w:rPr>
        <w:t xml:space="preserve"> Lipnowskiego dotycz</w:t>
      </w:r>
      <w:r w:rsidR="00A63383" w:rsidRPr="00A63383">
        <w:rPr>
          <w:rFonts w:ascii="Times New Roman" w:hAnsi="Times New Roman" w:cs="Times New Roman" w:hint="cs"/>
        </w:rPr>
        <w:t>ą</w:t>
      </w:r>
      <w:r w:rsidR="00A63383" w:rsidRPr="00A63383">
        <w:rPr>
          <w:rFonts w:ascii="Times New Roman" w:hAnsi="Times New Roman" w:cs="Times New Roman"/>
        </w:rPr>
        <w:t>cej sposobu rozpatrzenia skargi na pracownik</w:t>
      </w:r>
      <w:r w:rsidR="00A63383" w:rsidRPr="00A63383">
        <w:rPr>
          <w:rFonts w:ascii="Times New Roman" w:hAnsi="Times New Roman" w:cs="Times New Roman" w:hint="eastAsia"/>
        </w:rPr>
        <w:t>ó</w:t>
      </w:r>
      <w:r w:rsidR="00A63383" w:rsidRPr="00A63383">
        <w:rPr>
          <w:rFonts w:ascii="Times New Roman" w:hAnsi="Times New Roman" w:cs="Times New Roman"/>
        </w:rPr>
        <w:t>w Wydzia</w:t>
      </w:r>
      <w:r w:rsidR="00A63383" w:rsidRPr="00A63383">
        <w:rPr>
          <w:rFonts w:ascii="Times New Roman" w:hAnsi="Times New Roman" w:cs="Times New Roman" w:hint="cs"/>
        </w:rPr>
        <w:t>ł</w:t>
      </w:r>
      <w:r w:rsidR="00A63383" w:rsidRPr="00A63383">
        <w:rPr>
          <w:rFonts w:ascii="Times New Roman" w:hAnsi="Times New Roman" w:cs="Times New Roman"/>
        </w:rPr>
        <w:t>u Komunikacji i Transportu Starostwa Powiatowego w Lipnie</w:t>
      </w:r>
    </w:p>
    <w:p w14:paraId="7DBE0B5F" w14:textId="77777777" w:rsidR="00F47B1A" w:rsidRPr="00E1438E" w:rsidRDefault="00F47B1A" w:rsidP="00F47B1A">
      <w:pPr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3E732D13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1403F1">
        <w:rPr>
          <w:rFonts w:ascii="Times New Roman" w:hAnsi="Times New Roman" w:cs="Times New Roman"/>
        </w:rPr>
        <w:t>6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70C944BD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Dobieszewski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1F3AE7E8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6CA60F17" w:rsidR="00C254A0" w:rsidRDefault="00D43A1F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781C318E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61D3DE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C2F27"/>
    <w:rsid w:val="000E6D00"/>
    <w:rsid w:val="001403F1"/>
    <w:rsid w:val="001D5DA4"/>
    <w:rsid w:val="003373AA"/>
    <w:rsid w:val="00672BCE"/>
    <w:rsid w:val="006D184E"/>
    <w:rsid w:val="007A221D"/>
    <w:rsid w:val="007D074E"/>
    <w:rsid w:val="00887AFD"/>
    <w:rsid w:val="00906BE4"/>
    <w:rsid w:val="00A63383"/>
    <w:rsid w:val="00AE420D"/>
    <w:rsid w:val="00C254A0"/>
    <w:rsid w:val="00D43A1F"/>
    <w:rsid w:val="00D44628"/>
    <w:rsid w:val="00DC3D16"/>
    <w:rsid w:val="00E1438E"/>
    <w:rsid w:val="00F4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15</cp:revision>
  <dcterms:created xsi:type="dcterms:W3CDTF">2023-05-31T10:24:00Z</dcterms:created>
  <dcterms:modified xsi:type="dcterms:W3CDTF">2023-07-18T09:00:00Z</dcterms:modified>
</cp:coreProperties>
</file>