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91" w:rsidRDefault="00D01091" w:rsidP="00D01091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D01091" w:rsidRDefault="00D01091" w:rsidP="00D01091">
      <w:pPr>
        <w:spacing w:line="252" w:lineRule="auto"/>
      </w:pPr>
    </w:p>
    <w:p w:rsidR="00D01091" w:rsidRDefault="00D01091" w:rsidP="00D01091">
      <w:pPr>
        <w:pStyle w:val="Standard"/>
        <w:jc w:val="both"/>
      </w:pPr>
      <w:r w:rsidRPr="00D629E2">
        <w:rPr>
          <w:rFonts w:ascii="Times New Roman" w:hAnsi="Times New Roman" w:cs="Times New Roman"/>
        </w:rPr>
        <w:t xml:space="preserve">Podjęcie uchwały w sprawie </w:t>
      </w:r>
      <w:r w:rsidRPr="001A1724">
        <w:t xml:space="preserve">przyjęcia Regulaminu w sprawie wysokości oraz szczegółowych warunków przyznawania nauczycielom dodatków do wynagrodzenia zasadniczego i niektórych innych składników wynagrodzenia </w:t>
      </w:r>
    </w:p>
    <w:p w:rsidR="00D01091" w:rsidRDefault="00D01091" w:rsidP="00D010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</w:rPr>
        <w:t>Ustawowy skład Rady: 19 radnych</w:t>
      </w:r>
    </w:p>
    <w:p w:rsidR="00D01091" w:rsidRDefault="00D01091" w:rsidP="00D01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D01091" w:rsidRDefault="00D01091" w:rsidP="00D01091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1091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91" w:rsidRDefault="00D01091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D01091" w:rsidRDefault="00D01091" w:rsidP="00D01091"/>
    <w:p w:rsidR="00D01091" w:rsidRDefault="00D01091" w:rsidP="00D01091"/>
    <w:p w:rsidR="00692679" w:rsidRDefault="00692679"/>
    <w:sectPr w:rsidR="0069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1"/>
    <w:rsid w:val="00692679"/>
    <w:rsid w:val="00D0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9DDA-C16F-4356-BD5D-51A9768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09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109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2022-11-09T10:07:00Z</dcterms:created>
  <dcterms:modified xsi:type="dcterms:W3CDTF">2022-11-09T10:08:00Z</dcterms:modified>
</cp:coreProperties>
</file>