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5D04" w14:textId="35009F3B" w:rsidR="00FF1C90" w:rsidRDefault="00FF1C90" w:rsidP="00347808">
      <w:pPr>
        <w:spacing w:after="0" w:line="240" w:lineRule="auto"/>
        <w:jc w:val="center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UMOWA</w:t>
      </w:r>
    </w:p>
    <w:p w14:paraId="73E96835" w14:textId="0E4B97D7" w:rsidR="0007120D" w:rsidRPr="0007120D" w:rsidRDefault="0007120D" w:rsidP="0034780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realizację usługi doradczej</w:t>
      </w:r>
    </w:p>
    <w:p w14:paraId="6CCCB58F" w14:textId="77777777" w:rsidR="00FF1C90" w:rsidRPr="0007120D" w:rsidRDefault="00FF1C90" w:rsidP="00347808">
      <w:pPr>
        <w:spacing w:after="0" w:line="240" w:lineRule="auto"/>
        <w:ind w:firstLine="851"/>
        <w:jc w:val="center"/>
        <w:rPr>
          <w:rFonts w:ascii="Arial" w:hAnsi="Arial" w:cs="Arial"/>
          <w:b/>
        </w:rPr>
      </w:pPr>
    </w:p>
    <w:p w14:paraId="045E0D4A" w14:textId="77777777" w:rsidR="00FF1C90" w:rsidRPr="0007120D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2730775F" w14:textId="4946AB34" w:rsidR="00FF1C90" w:rsidRPr="0007120D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 xml:space="preserve">zawarta w dniu </w:t>
      </w:r>
      <w:r w:rsidR="00B85B48" w:rsidRPr="0007120D">
        <w:rPr>
          <w:rFonts w:ascii="Arial" w:hAnsi="Arial" w:cs="Arial"/>
          <w:sz w:val="22"/>
          <w:szCs w:val="22"/>
        </w:rPr>
        <w:t>……………………</w:t>
      </w:r>
      <w:r w:rsidRPr="0007120D">
        <w:rPr>
          <w:rFonts w:ascii="Arial" w:hAnsi="Arial" w:cs="Arial"/>
          <w:sz w:val="22"/>
          <w:szCs w:val="22"/>
        </w:rPr>
        <w:t>. w Lipnie</w:t>
      </w:r>
      <w:r w:rsidRPr="0007120D">
        <w:rPr>
          <w:rFonts w:ascii="Arial" w:hAnsi="Arial" w:cs="Arial"/>
          <w:b/>
          <w:sz w:val="22"/>
          <w:szCs w:val="22"/>
        </w:rPr>
        <w:t xml:space="preserve">, </w:t>
      </w:r>
    </w:p>
    <w:p w14:paraId="096046CA" w14:textId="77777777" w:rsidR="00FF1C90" w:rsidRPr="0007120D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>pomiędzy</w:t>
      </w:r>
      <w:r w:rsidRPr="0007120D">
        <w:rPr>
          <w:rFonts w:ascii="Arial" w:hAnsi="Arial" w:cs="Arial"/>
          <w:b/>
          <w:sz w:val="22"/>
          <w:szCs w:val="22"/>
        </w:rPr>
        <w:t xml:space="preserve"> </w:t>
      </w:r>
    </w:p>
    <w:p w14:paraId="4D886D9A" w14:textId="77777777" w:rsidR="00FF1C90" w:rsidRPr="0007120D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 xml:space="preserve">Powiatem Lipnowskim z siedzibą w Lipnie przy ul. Sierakowskiego 10B </w:t>
      </w:r>
    </w:p>
    <w:p w14:paraId="05E18BF5" w14:textId="77777777" w:rsidR="00FF1C90" w:rsidRPr="0007120D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reprezentowanym przez:</w:t>
      </w:r>
    </w:p>
    <w:p w14:paraId="38C2F5C5" w14:textId="77777777" w:rsidR="00FF1C90" w:rsidRPr="0007120D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Zarząd Powiatu w imieniu którego działają:</w:t>
      </w:r>
    </w:p>
    <w:p w14:paraId="2A5B5026" w14:textId="77777777" w:rsidR="00FF1C90" w:rsidRPr="0007120D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Krzysztof Baranowski – Starosta Lipnowski</w:t>
      </w:r>
    </w:p>
    <w:p w14:paraId="0C1E8385" w14:textId="77777777" w:rsidR="00FF1C90" w:rsidRPr="0007120D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Maria Katarzyna Kulig – Wicestarosta Lipnowski</w:t>
      </w:r>
    </w:p>
    <w:p w14:paraId="09A84443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  <w:r w:rsidRPr="0007120D">
        <w:rPr>
          <w:rFonts w:ascii="Arial" w:hAnsi="Arial" w:cs="Arial"/>
          <w:b/>
          <w:spacing w:val="20"/>
        </w:rPr>
        <w:t>przy kontrasygnacie Skarbnika Powiatu – Barbary Małkiewicz</w:t>
      </w:r>
    </w:p>
    <w:p w14:paraId="174F61A2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  <w:r w:rsidRPr="0007120D">
        <w:rPr>
          <w:rFonts w:ascii="Arial" w:hAnsi="Arial" w:cs="Arial"/>
          <w:spacing w:val="20"/>
        </w:rPr>
        <w:t>zwanym w treści umowy</w:t>
      </w:r>
      <w:r w:rsidRPr="0007120D">
        <w:rPr>
          <w:rFonts w:ascii="Arial" w:hAnsi="Arial" w:cs="Arial"/>
          <w:b/>
          <w:spacing w:val="20"/>
        </w:rPr>
        <w:t xml:space="preserve"> Zamawiającym</w:t>
      </w:r>
    </w:p>
    <w:p w14:paraId="5B614C88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</w:p>
    <w:p w14:paraId="1D0BB4F5" w14:textId="3722CA06" w:rsidR="00347808" w:rsidRPr="0007120D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 xml:space="preserve">a:   </w:t>
      </w:r>
    </w:p>
    <w:p w14:paraId="2E8510E3" w14:textId="77777777" w:rsidR="00FF1C90" w:rsidRPr="0007120D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41E599A0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reprezentowanym przez:</w:t>
      </w:r>
    </w:p>
    <w:p w14:paraId="5321D44B" w14:textId="77777777" w:rsidR="00FF1C90" w:rsidRPr="0007120D" w:rsidRDefault="00FF1C90" w:rsidP="00347808">
      <w:pPr>
        <w:pStyle w:val="Tekstpodstawowywcity31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>…………………………………..</w:t>
      </w:r>
    </w:p>
    <w:p w14:paraId="53DA1B29" w14:textId="77777777" w:rsidR="00FF1C90" w:rsidRPr="0007120D" w:rsidRDefault="00FF1C90" w:rsidP="00347808">
      <w:pPr>
        <w:pStyle w:val="Tekstpodstawowywcity31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>…………………………………..,</w:t>
      </w:r>
    </w:p>
    <w:p w14:paraId="7150CC88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zarejestrowaną/nym w Sądzie ..................... pod nr ....................... lub prowadzącym działalność na podstawie wpisu do ewidencji działalności gospodarczej w ………………………… , zwanym w treści umowy „</w:t>
      </w:r>
      <w:r w:rsidRPr="0007120D">
        <w:rPr>
          <w:rFonts w:ascii="Arial" w:hAnsi="Arial" w:cs="Arial"/>
          <w:b/>
        </w:rPr>
        <w:t>Wykonawcą”</w:t>
      </w:r>
      <w:r w:rsidRPr="0007120D">
        <w:rPr>
          <w:rFonts w:ascii="Arial" w:hAnsi="Arial" w:cs="Arial"/>
        </w:rPr>
        <w:t>,</w:t>
      </w:r>
    </w:p>
    <w:p w14:paraId="43C3790A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a łącznie</w:t>
      </w:r>
      <w:r w:rsidRPr="0007120D">
        <w:rPr>
          <w:rFonts w:ascii="Arial" w:hAnsi="Arial" w:cs="Arial"/>
          <w:b/>
          <w:bCs/>
        </w:rPr>
        <w:t xml:space="preserve"> Stronami.</w:t>
      </w:r>
    </w:p>
    <w:p w14:paraId="3D074362" w14:textId="77777777" w:rsidR="00FF1C90" w:rsidRPr="0007120D" w:rsidRDefault="00FF1C90" w:rsidP="00347808">
      <w:pPr>
        <w:tabs>
          <w:tab w:val="center" w:pos="4252"/>
          <w:tab w:val="left" w:pos="4935"/>
        </w:tabs>
        <w:spacing w:after="0" w:line="240" w:lineRule="auto"/>
        <w:jc w:val="both"/>
        <w:rPr>
          <w:rFonts w:ascii="Arial" w:hAnsi="Arial" w:cs="Arial"/>
        </w:rPr>
      </w:pPr>
    </w:p>
    <w:p w14:paraId="5AB0DCC5" w14:textId="77777777" w:rsidR="00FF1C90" w:rsidRPr="0007120D" w:rsidRDefault="00FF1C90" w:rsidP="0007120D">
      <w:pPr>
        <w:tabs>
          <w:tab w:val="center" w:pos="4252"/>
          <w:tab w:val="left" w:pos="4935"/>
        </w:tabs>
        <w:spacing w:after="0" w:line="240" w:lineRule="auto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§ 1</w:t>
      </w:r>
    </w:p>
    <w:p w14:paraId="4E12470F" w14:textId="77777777" w:rsidR="00FF1C90" w:rsidRPr="0007120D" w:rsidRDefault="00FF1C90" w:rsidP="0007120D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  <w:r w:rsidRPr="0007120D">
        <w:rPr>
          <w:rFonts w:ascii="Arial" w:hAnsi="Arial" w:cs="Arial"/>
          <w:b/>
          <w:sz w:val="22"/>
          <w:szCs w:val="22"/>
        </w:rPr>
        <w:t>Przedmiot umowy</w:t>
      </w:r>
    </w:p>
    <w:p w14:paraId="6801C3DF" w14:textId="0398FF3E" w:rsidR="0007120D" w:rsidRPr="0007120D" w:rsidRDefault="00FF1C90" w:rsidP="0007120D">
      <w:pPr>
        <w:pStyle w:val="Tekstpodstawowy"/>
        <w:spacing w:line="288" w:lineRule="auto"/>
        <w:rPr>
          <w:rFonts w:ascii="Arial" w:hAnsi="Arial" w:cs="Arial"/>
          <w:bCs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 xml:space="preserve">Przedmiotem umowy jest </w:t>
      </w:r>
      <w:r w:rsidR="0007120D">
        <w:rPr>
          <w:rFonts w:ascii="Arial" w:hAnsi="Arial" w:cs="Arial"/>
          <w:sz w:val="22"/>
          <w:szCs w:val="22"/>
        </w:rPr>
        <w:t>u</w:t>
      </w:r>
      <w:r w:rsidR="0007120D" w:rsidRPr="0007120D">
        <w:rPr>
          <w:rFonts w:ascii="Arial" w:hAnsi="Arial" w:cs="Arial"/>
          <w:bCs/>
          <w:sz w:val="22"/>
          <w:szCs w:val="22"/>
        </w:rPr>
        <w:t xml:space="preserve">sługa doradcza w ramach </w:t>
      </w:r>
      <w:r w:rsidR="0007120D" w:rsidRPr="0007120D">
        <w:rPr>
          <w:rFonts w:ascii="Arial" w:hAnsi="Arial" w:cs="Arial"/>
          <w:b/>
          <w:bCs/>
          <w:sz w:val="22"/>
          <w:szCs w:val="22"/>
        </w:rPr>
        <w:t>przedsięwzięcia grantowego pn. „Zwiększamy dostępność  usług w Powiecie Lipnowskim</w:t>
      </w:r>
      <w:r w:rsidR="0007120D" w:rsidRPr="0007120D">
        <w:rPr>
          <w:rFonts w:ascii="Arial" w:hAnsi="Arial" w:cs="Arial"/>
          <w:bCs/>
          <w:sz w:val="22"/>
          <w:szCs w:val="22"/>
        </w:rPr>
        <w:t xml:space="preserve">” w ramach </w:t>
      </w:r>
      <w:r w:rsidR="0007120D" w:rsidRPr="0007120D">
        <w:rPr>
          <w:rFonts w:ascii="Arial" w:hAnsi="Arial" w:cs="Arial"/>
          <w:b/>
          <w:bCs/>
          <w:sz w:val="22"/>
          <w:szCs w:val="22"/>
        </w:rPr>
        <w:t>Programu Dostępny Samorząd – granty</w:t>
      </w:r>
      <w:r w:rsidR="0007120D" w:rsidRPr="0007120D">
        <w:rPr>
          <w:rFonts w:ascii="Arial" w:hAnsi="Arial" w:cs="Arial"/>
          <w:bCs/>
          <w:sz w:val="22"/>
          <w:szCs w:val="22"/>
        </w:rPr>
        <w:t xml:space="preserve">  realizowanego przez Państwowy Fundusz Rehabilitacji Osób Niepełnosprawnych w ramach działania 2.18 Programu Operacyjnego Wiedza Edukacja Rozwój 2014-2020. Usługa obejmować ma zakres:</w:t>
      </w:r>
    </w:p>
    <w:p w14:paraId="26C4416E" w14:textId="77777777" w:rsidR="0007120D" w:rsidRPr="0007120D" w:rsidRDefault="0007120D" w:rsidP="0007120D">
      <w:pPr>
        <w:pStyle w:val="Tekstpodstawowy"/>
        <w:spacing w:line="288" w:lineRule="auto"/>
        <w:rPr>
          <w:rFonts w:ascii="Arial" w:hAnsi="Arial" w:cs="Arial"/>
          <w:bCs/>
          <w:sz w:val="22"/>
          <w:szCs w:val="22"/>
        </w:rPr>
      </w:pPr>
      <w:r w:rsidRPr="0007120D">
        <w:rPr>
          <w:rFonts w:ascii="Arial" w:hAnsi="Arial" w:cs="Arial"/>
          <w:bCs/>
          <w:sz w:val="22"/>
          <w:szCs w:val="22"/>
        </w:rPr>
        <w:t>-  dostosowania zaproponowanych rozwiązań w zakresie zwiększenia dostępności usług z zakresu administracji powiatowej świadczonych w budynkach Starostwa Powiatowego w Lipnie, tak aby zaproponowane i zrealizowane rozwiązania w jak największym stopniu odpowiadały dostosowaniu budynków, biur i pomieszczeń dla potrzeb zwiększenia ich dostępności architektonicznej i komunikacyjno – informacyjnej,  tak aby  zaproponowane rozwiązania dostępnościowe były w pełni wykorzystane;</w:t>
      </w:r>
    </w:p>
    <w:p w14:paraId="520EDB0C" w14:textId="77777777" w:rsidR="0007120D" w:rsidRPr="0007120D" w:rsidRDefault="0007120D" w:rsidP="0007120D">
      <w:pPr>
        <w:pStyle w:val="Tekstpodstawowy"/>
        <w:spacing w:line="288" w:lineRule="auto"/>
        <w:rPr>
          <w:rFonts w:ascii="Arial" w:hAnsi="Arial" w:cs="Arial"/>
          <w:bCs/>
          <w:sz w:val="22"/>
          <w:szCs w:val="22"/>
        </w:rPr>
      </w:pPr>
      <w:r w:rsidRPr="0007120D">
        <w:rPr>
          <w:rFonts w:ascii="Arial" w:hAnsi="Arial" w:cs="Arial"/>
          <w:bCs/>
          <w:sz w:val="22"/>
          <w:szCs w:val="22"/>
        </w:rPr>
        <w:t xml:space="preserve">- usługa obejmować ma:  </w:t>
      </w:r>
    </w:p>
    <w:p w14:paraId="1EF63D25" w14:textId="77777777" w:rsidR="0007120D" w:rsidRPr="0007120D" w:rsidRDefault="0007120D" w:rsidP="0007120D">
      <w:pPr>
        <w:pStyle w:val="Tekstpodstawowy"/>
        <w:numPr>
          <w:ilvl w:val="0"/>
          <w:numId w:val="34"/>
        </w:numPr>
        <w:spacing w:line="288" w:lineRule="auto"/>
        <w:rPr>
          <w:rFonts w:ascii="Arial" w:hAnsi="Arial" w:cs="Arial"/>
          <w:bCs/>
          <w:sz w:val="22"/>
          <w:szCs w:val="22"/>
        </w:rPr>
      </w:pPr>
      <w:r w:rsidRPr="0007120D">
        <w:rPr>
          <w:rFonts w:ascii="Arial" w:hAnsi="Arial" w:cs="Arial"/>
          <w:bCs/>
          <w:sz w:val="22"/>
          <w:szCs w:val="22"/>
        </w:rPr>
        <w:t>przeprowadzenie wizji lokalnej wraz z dokumentacją fotograficzną/ rysunkową w obiektach objętych przedsięwzięciem grantowym, w tym omówienie stanu dostępności wraz z propozycją rozwiązań;</w:t>
      </w:r>
    </w:p>
    <w:p w14:paraId="6794697D" w14:textId="77777777" w:rsidR="0007120D" w:rsidRPr="0007120D" w:rsidRDefault="0007120D" w:rsidP="0007120D">
      <w:pPr>
        <w:pStyle w:val="Tekstpodstawowy"/>
        <w:numPr>
          <w:ilvl w:val="0"/>
          <w:numId w:val="34"/>
        </w:numPr>
        <w:spacing w:line="288" w:lineRule="auto"/>
        <w:rPr>
          <w:rFonts w:ascii="Arial" w:hAnsi="Arial" w:cs="Arial"/>
          <w:bCs/>
          <w:sz w:val="22"/>
          <w:szCs w:val="22"/>
        </w:rPr>
      </w:pPr>
      <w:r w:rsidRPr="0007120D">
        <w:rPr>
          <w:rFonts w:ascii="Arial" w:hAnsi="Arial" w:cs="Arial"/>
          <w:bCs/>
          <w:sz w:val="22"/>
          <w:szCs w:val="22"/>
        </w:rPr>
        <w:t>przygotowanie i przekazanie raportu, który jest wynikiem wizji zawierającego rekomendacje dla poprawy zapewnienia dostępności dla osób ze szczególnymi potrzebami, ze szczególnym uwzględnieniem rozwiązań zaproponowanych w ramach przedsięwzięcia grantowego</w:t>
      </w:r>
    </w:p>
    <w:p w14:paraId="6EDFC8DE" w14:textId="439FD154" w:rsidR="00FF1C90" w:rsidRPr="0007120D" w:rsidRDefault="00FF1C90" w:rsidP="0007120D">
      <w:pPr>
        <w:pStyle w:val="Tekstpodstawowy"/>
        <w:spacing w:line="288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1A29EB5B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§ 2</w:t>
      </w:r>
    </w:p>
    <w:p w14:paraId="5536BB87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Termin realizacji umowy</w:t>
      </w:r>
    </w:p>
    <w:p w14:paraId="2FC51019" w14:textId="77777777" w:rsidR="00FF1C90" w:rsidRPr="0007120D" w:rsidRDefault="00FF1C90" w:rsidP="0034780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 xml:space="preserve">Realizacja przedmiotu umowy nastąpi do ……….. r. </w:t>
      </w:r>
    </w:p>
    <w:p w14:paraId="360751B2" w14:textId="0C124C2A" w:rsidR="00FF1C90" w:rsidRPr="0007120D" w:rsidRDefault="0007120D" w:rsidP="00A87EAA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lastRenderedPageBreak/>
        <w:t>Usługa</w:t>
      </w:r>
      <w:r w:rsidR="00FF1C90" w:rsidRPr="0007120D">
        <w:rPr>
          <w:rFonts w:ascii="Arial" w:hAnsi="Arial" w:cs="Arial"/>
        </w:rPr>
        <w:t xml:space="preserve"> będzie uważana za wykonaną, w chwili, gdy </w:t>
      </w:r>
      <w:r w:rsidRPr="0007120D">
        <w:rPr>
          <w:rFonts w:ascii="Arial" w:hAnsi="Arial" w:cs="Arial"/>
        </w:rPr>
        <w:t xml:space="preserve">raport </w:t>
      </w:r>
      <w:r w:rsidRPr="0007120D">
        <w:rPr>
          <w:rFonts w:ascii="Arial" w:hAnsi="Arial" w:cs="Arial"/>
          <w:bCs/>
        </w:rPr>
        <w:t>będący</w:t>
      </w:r>
      <w:r w:rsidRPr="0007120D">
        <w:rPr>
          <w:rFonts w:ascii="Arial" w:hAnsi="Arial" w:cs="Arial"/>
          <w:bCs/>
        </w:rPr>
        <w:t xml:space="preserve"> wynikiem wizji zawierając</w:t>
      </w:r>
      <w:r w:rsidRPr="0007120D">
        <w:rPr>
          <w:rFonts w:ascii="Arial" w:hAnsi="Arial" w:cs="Arial"/>
          <w:bCs/>
        </w:rPr>
        <w:t>y</w:t>
      </w:r>
      <w:r w:rsidRPr="0007120D">
        <w:rPr>
          <w:rFonts w:ascii="Arial" w:hAnsi="Arial" w:cs="Arial"/>
          <w:bCs/>
        </w:rPr>
        <w:t xml:space="preserve"> rekomendacje dla poprawy zapewnienia dostępności dla osób ze szczególnymi potrzebami, ze szczególnym uwzględnieniem rozwiązań zaproponowanych w ramach przedsięwzięcia grantowego</w:t>
      </w:r>
      <w:r w:rsidRPr="0007120D">
        <w:rPr>
          <w:rFonts w:ascii="Arial" w:hAnsi="Arial" w:cs="Arial"/>
          <w:bCs/>
        </w:rPr>
        <w:t xml:space="preserve"> </w:t>
      </w:r>
      <w:r w:rsidR="00FF1C90" w:rsidRPr="0007120D">
        <w:rPr>
          <w:rFonts w:ascii="Arial" w:hAnsi="Arial" w:cs="Arial"/>
        </w:rPr>
        <w:t xml:space="preserve">zostanie </w:t>
      </w:r>
      <w:r w:rsidR="00FF1C90" w:rsidRPr="0007120D">
        <w:rPr>
          <w:rFonts w:ascii="Arial" w:hAnsi="Arial" w:cs="Arial"/>
          <w:b/>
        </w:rPr>
        <w:t xml:space="preserve">dostarczony </w:t>
      </w:r>
      <w:r w:rsidR="00FF1C90" w:rsidRPr="0007120D">
        <w:rPr>
          <w:rFonts w:ascii="Arial" w:hAnsi="Arial" w:cs="Arial"/>
        </w:rPr>
        <w:t>i </w:t>
      </w:r>
      <w:r w:rsidR="00FF1C90" w:rsidRPr="0007120D">
        <w:rPr>
          <w:rFonts w:ascii="Arial" w:hAnsi="Arial" w:cs="Arial"/>
          <w:b/>
        </w:rPr>
        <w:t>przyjęty</w:t>
      </w:r>
      <w:r w:rsidR="00FF1C90" w:rsidRPr="0007120D">
        <w:rPr>
          <w:rFonts w:ascii="Arial" w:hAnsi="Arial" w:cs="Arial"/>
        </w:rPr>
        <w:t xml:space="preserve"> przez Zamawiającego.</w:t>
      </w:r>
    </w:p>
    <w:p w14:paraId="51D5DF7F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</w:p>
    <w:p w14:paraId="14EBF011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§ 3</w:t>
      </w:r>
    </w:p>
    <w:p w14:paraId="3A65895A" w14:textId="77777777" w:rsidR="00FF1C90" w:rsidRPr="0007120D" w:rsidRDefault="00FF1C90" w:rsidP="00347808">
      <w:pPr>
        <w:pStyle w:val="Nagwek91"/>
        <w:numPr>
          <w:ilvl w:val="8"/>
          <w:numId w:val="23"/>
        </w:numPr>
        <w:spacing w:before="0"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>Transport</w:t>
      </w:r>
    </w:p>
    <w:p w14:paraId="64531EFB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 xml:space="preserve">Przedmiot umowy określony w § 1 będzie dostarczony na koszt Wykonawcy do miejsca wskazanego przez Zamawiającego. </w:t>
      </w:r>
    </w:p>
    <w:p w14:paraId="63D8627E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§ 4</w:t>
      </w:r>
    </w:p>
    <w:p w14:paraId="7F475768" w14:textId="77777777" w:rsidR="00FF1C90" w:rsidRPr="0007120D" w:rsidRDefault="00FF1C90" w:rsidP="00347808">
      <w:pPr>
        <w:pStyle w:val="Nagwek31"/>
        <w:numPr>
          <w:ilvl w:val="2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>Odbiór</w:t>
      </w:r>
    </w:p>
    <w:p w14:paraId="6EF1369A" w14:textId="77777777" w:rsidR="00FF1C90" w:rsidRPr="0007120D" w:rsidRDefault="00FF1C90" w:rsidP="00347808">
      <w:pPr>
        <w:pStyle w:val="Tekstpodstawowy"/>
        <w:numPr>
          <w:ilvl w:val="0"/>
          <w:numId w:val="30"/>
        </w:numPr>
        <w:spacing w:line="240" w:lineRule="auto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 xml:space="preserve">Odbioru przedmiotu umowy ze strony </w:t>
      </w:r>
      <w:r w:rsidRPr="0007120D">
        <w:rPr>
          <w:rFonts w:ascii="Arial" w:hAnsi="Arial" w:cs="Arial"/>
          <w:bCs/>
          <w:sz w:val="22"/>
          <w:szCs w:val="22"/>
        </w:rPr>
        <w:t>Zamawiającego</w:t>
      </w:r>
      <w:r w:rsidRPr="0007120D">
        <w:rPr>
          <w:rFonts w:ascii="Arial" w:hAnsi="Arial" w:cs="Arial"/>
          <w:sz w:val="22"/>
          <w:szCs w:val="22"/>
        </w:rPr>
        <w:t xml:space="preserve"> dokona upoważniony przedstawiciel.</w:t>
      </w:r>
    </w:p>
    <w:p w14:paraId="36C89BAC" w14:textId="77777777" w:rsidR="00FF1C90" w:rsidRPr="0007120D" w:rsidRDefault="00FF1C90" w:rsidP="00347808">
      <w:pPr>
        <w:pStyle w:val="Standard"/>
        <w:tabs>
          <w:tab w:val="left" w:pos="36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shd w:val="clear" w:color="auto" w:fill="FFFFFF"/>
          <w:lang w:bidi="ar-SA"/>
        </w:rPr>
      </w:pPr>
      <w:r w:rsidRPr="0007120D">
        <w:rPr>
          <w:rFonts w:ascii="Arial" w:eastAsia="Times New Roman" w:hAnsi="Arial"/>
          <w:color w:val="000000"/>
          <w:sz w:val="22"/>
          <w:szCs w:val="22"/>
          <w:shd w:val="clear" w:color="auto" w:fill="FFFFFF"/>
          <w:lang w:bidi="ar-SA"/>
        </w:rPr>
        <w:t>2. Jeżeli podczas odbioru zostaną stwierdzone wady, to Zamawiającemu przysługują  następujące uprawnienia:</w:t>
      </w:r>
    </w:p>
    <w:p w14:paraId="4908D459" w14:textId="77777777" w:rsidR="00FF1C90" w:rsidRPr="0007120D" w:rsidRDefault="00FF1C90" w:rsidP="00347808">
      <w:pPr>
        <w:pStyle w:val="Standard"/>
        <w:numPr>
          <w:ilvl w:val="0"/>
          <w:numId w:val="33"/>
        </w:numPr>
        <w:tabs>
          <w:tab w:val="left" w:pos="-300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lang w:bidi="ar-SA"/>
        </w:rPr>
      </w:pPr>
      <w:r w:rsidRPr="0007120D">
        <w:rPr>
          <w:rFonts w:ascii="Arial" w:eastAsia="Times New Roman" w:hAnsi="Arial"/>
          <w:color w:val="000000"/>
          <w:sz w:val="22"/>
          <w:szCs w:val="22"/>
          <w:lang w:bidi="ar-SA"/>
        </w:rPr>
        <w:t>jeżeli wady nadają się do usunięcia, może odmówić odbioru do czasu usunięcia wad;</w:t>
      </w:r>
    </w:p>
    <w:p w14:paraId="72C74361" w14:textId="77777777" w:rsidR="00FF1C90" w:rsidRPr="0007120D" w:rsidRDefault="00FF1C90" w:rsidP="00347808">
      <w:pPr>
        <w:pStyle w:val="Standard"/>
        <w:numPr>
          <w:ilvl w:val="0"/>
          <w:numId w:val="33"/>
        </w:numPr>
        <w:tabs>
          <w:tab w:val="left" w:pos="-300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lang w:bidi="ar-SA"/>
        </w:rPr>
      </w:pPr>
      <w:r w:rsidRPr="0007120D">
        <w:rPr>
          <w:rFonts w:ascii="Arial" w:eastAsia="Times New Roman" w:hAnsi="Arial"/>
          <w:color w:val="000000"/>
          <w:sz w:val="22"/>
          <w:szCs w:val="22"/>
          <w:lang w:bidi="ar-SA"/>
        </w:rPr>
        <w:t>jeżeli wady nie nadają się do usunięcia to:</w:t>
      </w:r>
    </w:p>
    <w:p w14:paraId="6170D367" w14:textId="77777777" w:rsidR="00FF1C90" w:rsidRPr="0007120D" w:rsidRDefault="00FF1C90" w:rsidP="00347808">
      <w:pPr>
        <w:pStyle w:val="Standard"/>
        <w:tabs>
          <w:tab w:val="left" w:pos="600"/>
        </w:tabs>
        <w:autoSpaceDE w:val="0"/>
        <w:jc w:val="both"/>
        <w:rPr>
          <w:rFonts w:ascii="Arial" w:hAnsi="Arial"/>
          <w:sz w:val="22"/>
          <w:szCs w:val="22"/>
        </w:rPr>
      </w:pPr>
      <w:r w:rsidRPr="0007120D">
        <w:rPr>
          <w:rFonts w:ascii="Arial" w:eastAsia="Times New Roman" w:hAnsi="Arial"/>
          <w:color w:val="000000"/>
          <w:sz w:val="22"/>
          <w:szCs w:val="22"/>
          <w:lang w:bidi="ar-SA"/>
        </w:rPr>
        <w:t>a) jeżeli nie uniemożliwiają one użytkowania przedmiotu odbioru zgodnie z przeznaczeniem, Zamawiający może odmówić zapłaty wynagrodzenia do czasu dostarczenia prawidłowo sporządzonego przedmiotu umowy.</w:t>
      </w:r>
    </w:p>
    <w:p w14:paraId="406AF74D" w14:textId="77777777" w:rsidR="00FF1C90" w:rsidRPr="0007120D" w:rsidRDefault="00FF1C90" w:rsidP="00347808">
      <w:pPr>
        <w:pStyle w:val="Standard"/>
        <w:tabs>
          <w:tab w:val="left" w:pos="600"/>
        </w:tabs>
        <w:autoSpaceDE w:val="0"/>
        <w:jc w:val="both"/>
        <w:rPr>
          <w:rFonts w:ascii="Arial" w:hAnsi="Arial"/>
          <w:sz w:val="22"/>
          <w:szCs w:val="22"/>
        </w:rPr>
      </w:pPr>
      <w:r w:rsidRPr="0007120D">
        <w:rPr>
          <w:rFonts w:ascii="Arial" w:eastAsia="Times New Roman" w:hAnsi="Arial"/>
          <w:color w:val="000000"/>
          <w:sz w:val="22"/>
          <w:szCs w:val="22"/>
          <w:lang w:bidi="ar-SA"/>
        </w:rPr>
        <w:t>b) jeżeli wady uniemożliwiają użytkowanie zgodnie z przeznaczeniem, Zamawiający może odstąpić od umowy lub żądać wykonania przedmiotu odbioru po raz drugi.</w:t>
      </w:r>
    </w:p>
    <w:p w14:paraId="629E197D" w14:textId="77777777" w:rsidR="00FF1C90" w:rsidRPr="0007120D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>3. Wykonanie przedmiotu umowy zostanie potwierdzone w protokole odbioru sporządzonym przez Zamawiającego.</w:t>
      </w:r>
    </w:p>
    <w:p w14:paraId="6644CC6A" w14:textId="77777777" w:rsidR="00FF1C90" w:rsidRPr="0007120D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>4. Odbiór ostateczny nastąpi najpóźniej w ostatnim dniu realizacji przedmiotu umowy, określonym w §2 pkt.1.</w:t>
      </w:r>
    </w:p>
    <w:p w14:paraId="7862EFF2" w14:textId="77777777" w:rsidR="00FF1C90" w:rsidRPr="0007120D" w:rsidRDefault="00FF1C90" w:rsidP="00347808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</w:rPr>
      </w:pPr>
    </w:p>
    <w:p w14:paraId="069C1745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§ 5</w:t>
      </w:r>
    </w:p>
    <w:p w14:paraId="2D356B63" w14:textId="77777777" w:rsidR="00FF1C90" w:rsidRPr="0007120D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>Wartość umowy i warunki płatności</w:t>
      </w:r>
    </w:p>
    <w:p w14:paraId="75658D14" w14:textId="77777777" w:rsidR="00FF1C90" w:rsidRPr="0007120D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Zamawiający zobowiązuje się zapłacić za przedmiot umowy cenę w wysokości:</w:t>
      </w:r>
    </w:p>
    <w:p w14:paraId="53E2297B" w14:textId="77777777" w:rsidR="00FF1C90" w:rsidRPr="0007120D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wartość bez kwoty podatku VAT: ……………………. złotych</w:t>
      </w:r>
      <w:r w:rsidRPr="0007120D">
        <w:rPr>
          <w:rFonts w:ascii="Arial" w:hAnsi="Arial" w:cs="Arial"/>
        </w:rPr>
        <w:br/>
        <w:t>(słownie: ………………………………….. złotych …../100),</w:t>
      </w:r>
    </w:p>
    <w:p w14:paraId="265E3F35" w14:textId="77777777" w:rsidR="00FF1C90" w:rsidRPr="0007120D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podatek VAT według stawki ……... %, tj.: …………….złotych</w:t>
      </w:r>
      <w:r w:rsidRPr="0007120D">
        <w:rPr>
          <w:rFonts w:ascii="Arial" w:hAnsi="Arial" w:cs="Arial"/>
        </w:rPr>
        <w:br/>
        <w:t>(słownie: ……………………………………….. złotych …../100),</w:t>
      </w:r>
    </w:p>
    <w:p w14:paraId="08ABA0D6" w14:textId="77777777" w:rsidR="00FF1C90" w:rsidRPr="0007120D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wartość z kwotą podatku VAT: ………………………….. złotych</w:t>
      </w:r>
      <w:r w:rsidRPr="0007120D">
        <w:rPr>
          <w:rFonts w:ascii="Arial" w:hAnsi="Arial" w:cs="Arial"/>
        </w:rPr>
        <w:br/>
        <w:t>(słownie: …………………………………………………. złotych ….../100).</w:t>
      </w:r>
    </w:p>
    <w:p w14:paraId="3B45D748" w14:textId="77777777" w:rsidR="00FF1C90" w:rsidRPr="0007120D" w:rsidRDefault="00FF1C90" w:rsidP="00347808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wg ceny określonej w ofercie.</w:t>
      </w:r>
    </w:p>
    <w:p w14:paraId="0160BF13" w14:textId="77777777" w:rsidR="00FF1C90" w:rsidRPr="0007120D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Zapłata wynagrodzenia nastąpi w oparciu o fakturę/y VAT wystawioną/e przez Wykonawcę, w terminie do 14 dni od daty jej otrzymania.</w:t>
      </w:r>
    </w:p>
    <w:p w14:paraId="778EEE2D" w14:textId="77777777" w:rsidR="00FF1C90" w:rsidRPr="0007120D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Zapłata faktury nastąpi po podpisaniu, bez zastrzeżeń, protokołu odbioru przez obydwie strony umowy.</w:t>
      </w:r>
    </w:p>
    <w:p w14:paraId="41542FFB" w14:textId="77777777" w:rsidR="00FF1C90" w:rsidRPr="0007120D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  <w:bCs/>
        </w:rPr>
        <w:t>Należność za realizację przedmiotu umowy będzie uregulowana w oparciu o fakturę VAT, wystawioną przez Wykonawcę, który jest czynnym podatnikiem podatku towarów i usług i posiada NIP: …………………...</w:t>
      </w:r>
    </w:p>
    <w:p w14:paraId="55C18A52" w14:textId="77777777" w:rsidR="00FF1C90" w:rsidRPr="0007120D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  <w:bCs/>
        </w:rPr>
        <w:t>W przypadku opóźnienia płatności w stosunku do terminu określonego w ust. 2 z przyczyn leżących po stronie Zamawiającego, zapłaci on Wykonawcy odsetki ustawowe za każdy rozpoczęty dzień zwłoki.</w:t>
      </w:r>
    </w:p>
    <w:p w14:paraId="7CE45955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</w:rPr>
      </w:pPr>
    </w:p>
    <w:p w14:paraId="5F440125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§ 6</w:t>
      </w:r>
    </w:p>
    <w:p w14:paraId="389BB3BA" w14:textId="6511BB29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</w:p>
    <w:p w14:paraId="484AC4D4" w14:textId="77777777" w:rsidR="00FF1C90" w:rsidRPr="0007120D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lastRenderedPageBreak/>
        <w:t>Kary umowne</w:t>
      </w:r>
    </w:p>
    <w:p w14:paraId="776DE62F" w14:textId="77777777" w:rsidR="00FF1C90" w:rsidRPr="0007120D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W przypadku niewykonania lub nienależytego wykonania umowy strony ustalają stosowanie następujących kar umownych:</w:t>
      </w:r>
    </w:p>
    <w:p w14:paraId="4E248BDD" w14:textId="77777777" w:rsidR="00FF1C90" w:rsidRPr="0007120D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 xml:space="preserve">Zamawiający może obciążyć Wykonawcę karą umowną w wysokości 0,3 % ceny brutto zamówienia za każdy dzień opóźnienia w jego realizacji </w:t>
      </w:r>
      <w:r w:rsidRPr="0007120D">
        <w:rPr>
          <w:rFonts w:ascii="Arial" w:hAnsi="Arial" w:cs="Arial"/>
        </w:rPr>
        <w:br/>
        <w:t>- wysokość kar umownych nie może przekraczać 20 % wysokości wynagrodzenia należnego Wykonawcy</w:t>
      </w:r>
    </w:p>
    <w:p w14:paraId="6B16819D" w14:textId="64868D10" w:rsidR="00FF1C90" w:rsidRPr="0007120D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 xml:space="preserve">Zamawiający może obciążyć Wykonawcę karą umowną wysokości 20 %  wysokości wynagrodzenia należnego Wykonawcy w przypadku niewykonania przedmiotu zamówienia: </w:t>
      </w:r>
      <w:r w:rsidRPr="0007120D">
        <w:rPr>
          <w:rFonts w:ascii="Arial" w:hAnsi="Arial" w:cs="Arial"/>
        </w:rPr>
        <w:br/>
        <w:t xml:space="preserve">- przedmiot zamówienia uważa się za niewykonany jeżeli wysokość kar umownych przekroczy kwotę 20 % wysokości wynagrodzenia należnego Wykonawcy bądź Wykonawca nie dostarczył przedmiotu zamówienia w ciągu </w:t>
      </w:r>
      <w:r w:rsidR="0007120D">
        <w:rPr>
          <w:rFonts w:ascii="Arial" w:hAnsi="Arial" w:cs="Arial"/>
        </w:rPr>
        <w:t>30</w:t>
      </w:r>
      <w:r w:rsidRPr="0007120D">
        <w:rPr>
          <w:rFonts w:ascii="Arial" w:hAnsi="Arial" w:cs="Arial"/>
        </w:rPr>
        <w:t xml:space="preserve"> dni od dnia terminu realizacji zamówienia</w:t>
      </w:r>
    </w:p>
    <w:p w14:paraId="59774631" w14:textId="77777777" w:rsidR="00FF1C90" w:rsidRPr="0007120D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Zamawiający może obciążyć Wykonawcę karą umowną w wysokości 20 % wartości brutto umowy w razie odstąpienia od umowy z przyczyn, za które odpowiada Wykonawca.</w:t>
      </w:r>
    </w:p>
    <w:p w14:paraId="4FCC9DD7" w14:textId="77777777" w:rsidR="00FF1C90" w:rsidRPr="0007120D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Zamawiający może obciążyć Wykonawcę karą umowną w wysokości 100,00 zł za każdy rozpoczęty dzień zwłoki w usunięciu usterek i wad objętych gwarancją.</w:t>
      </w:r>
    </w:p>
    <w:p w14:paraId="77D02B5A" w14:textId="77777777" w:rsidR="00FF1C90" w:rsidRPr="0007120D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Zamawiający może dochodzić na zasadach ogólnych odszkodowania przewyższającego kary umowne.</w:t>
      </w:r>
    </w:p>
    <w:p w14:paraId="081C0B44" w14:textId="77777777" w:rsidR="00FF1C90" w:rsidRPr="0007120D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Zamawiający uprawniony jest do potrącenia naliczonych kar umownych za każdy dzień opóźnienia w realizacji umowy z wynagrodzenia należnego Wykonawcy.</w:t>
      </w:r>
    </w:p>
    <w:p w14:paraId="36E8F503" w14:textId="77777777" w:rsidR="00FF1C90" w:rsidRPr="0007120D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220C4E9B" w14:textId="77777777" w:rsidR="00FF1C90" w:rsidRPr="0007120D" w:rsidRDefault="00FF1C90" w:rsidP="00347808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  <w:r w:rsidRPr="0007120D">
        <w:rPr>
          <w:rFonts w:ascii="Arial" w:hAnsi="Arial" w:cs="Arial"/>
          <w:b/>
          <w:sz w:val="22"/>
          <w:szCs w:val="22"/>
        </w:rPr>
        <w:t>§ 8</w:t>
      </w:r>
    </w:p>
    <w:p w14:paraId="4D3053F8" w14:textId="77777777" w:rsidR="00FF1C90" w:rsidRPr="0007120D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>Odstąpienie od umowy</w:t>
      </w:r>
    </w:p>
    <w:p w14:paraId="52122BC2" w14:textId="77777777" w:rsidR="00FF1C90" w:rsidRPr="0007120D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>Zamawiający zastrzega sobie prawo rozwiązania niniejszej umowy ze skutkiem natychmiastowym w przypadku naruszenia przez Wykonawcę warunków umowy lub działania na jego szkodę.</w:t>
      </w:r>
    </w:p>
    <w:p w14:paraId="1E258313" w14:textId="77777777" w:rsidR="00FF1C90" w:rsidRPr="0007120D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>Odstąpienie od umowy wymaga złożenia drugiej stronie oświadczenia w formie pisemnej, pod rygorem nieważności.</w:t>
      </w:r>
    </w:p>
    <w:p w14:paraId="20224253" w14:textId="77777777" w:rsidR="00FF1C90" w:rsidRPr="0007120D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07120D">
        <w:rPr>
          <w:rStyle w:val="Domylnaczcionkaakapitu1"/>
          <w:rFonts w:ascii="Arial" w:hAnsi="Arial" w:cs="Arial"/>
          <w:sz w:val="22"/>
          <w:szCs w:val="22"/>
        </w:rPr>
        <w:t xml:space="preserve">W przypadku wskazanym w ust. 1 Zamawiający nie będzie zobowiązany do zwrotu Wykonawcy kosztów, jakie ten poniósł w związku z zawarciem lub realizacją </w:t>
      </w:r>
      <w:r w:rsidRPr="0007120D">
        <w:rPr>
          <w:rFonts w:ascii="Arial" w:hAnsi="Arial" w:cs="Arial"/>
          <w:sz w:val="22"/>
          <w:szCs w:val="22"/>
        </w:rPr>
        <w:t>niniejszej umowy.</w:t>
      </w:r>
    </w:p>
    <w:p w14:paraId="76B8C5E0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§ 9</w:t>
      </w:r>
    </w:p>
    <w:p w14:paraId="298C183D" w14:textId="77777777" w:rsidR="00FF1C90" w:rsidRPr="0007120D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7120D">
        <w:rPr>
          <w:rFonts w:ascii="Arial" w:hAnsi="Arial" w:cs="Arial"/>
          <w:sz w:val="22"/>
          <w:szCs w:val="22"/>
        </w:rPr>
        <w:t>Postanowienia końcowe</w:t>
      </w:r>
    </w:p>
    <w:p w14:paraId="7E8AAB5B" w14:textId="77777777" w:rsidR="00FF1C90" w:rsidRPr="0007120D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Wszelkie zmiany i uzupełnienia umowy mogą nastąpić za zgodą stron z zachowaniem formy pisemnej w postaci aneksu do umowy pod rygorem nieważności.</w:t>
      </w:r>
    </w:p>
    <w:p w14:paraId="28DCC20A" w14:textId="77777777" w:rsidR="00FF1C90" w:rsidRPr="0007120D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Zamawiający zastrzega sobie prawo do dokonania zmian postanowień zawartej umowy w stosunku do treści oferty, na podstawie której dokonano wyboru wykonawcy w przypadku, gdy nastąpi zmiana powszechnie obowiązujących przepisów prawa w zakresie mającym wpływ na realizację umowy</w:t>
      </w:r>
      <w:r w:rsidRPr="0007120D">
        <w:rPr>
          <w:rFonts w:ascii="Arial" w:hAnsi="Arial" w:cs="Arial"/>
          <w:color w:val="000000"/>
        </w:rPr>
        <w:t>.</w:t>
      </w:r>
    </w:p>
    <w:p w14:paraId="380CB667" w14:textId="77777777" w:rsidR="00FF1C90" w:rsidRPr="0007120D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Zamawiający zastrzega sobie prawo do dokonania zmian postanowień zawartej umowy w stosunku do treści oferty, na podstawie której dokonano wyboru oferty. Zmiana może dotyczyć sytuacji, gdy model towaru określony w ofercie, a następnie w umowie, przestał być produkowany i jest niedostępny, co będzie potwierdzone stosownym dokumentem. W takiej sytuacji Wykonawca może zaproponować inny model towaru, który musi spełniać warunki określone w umowie, za cenę określoną w umowie.</w:t>
      </w:r>
    </w:p>
    <w:p w14:paraId="5ABE4CCE" w14:textId="77777777" w:rsidR="00FF1C90" w:rsidRPr="0007120D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W sprawach nie uregulowanych umową mają zastosowanie przepisy Kodeksu cywilnego oraz inne przepisy właściwe ze względu na przedmiot umowy.</w:t>
      </w:r>
    </w:p>
    <w:p w14:paraId="51956E4D" w14:textId="77777777" w:rsidR="00FF1C90" w:rsidRPr="0007120D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 xml:space="preserve">W przypadku zaistnienia okoliczności niezależnych od Wykonawcy, którym Wykonawca nie mógł zapobiec mimo zachowania należytej staranności, termin dostawy może ulec przedłużeniu, o ile Zamawiający wyrazi na to zgodę w formie przewidzianej w ust. 1 </w:t>
      </w:r>
      <w:r w:rsidRPr="0007120D">
        <w:rPr>
          <w:rFonts w:ascii="Arial" w:hAnsi="Arial" w:cs="Arial"/>
        </w:rPr>
        <w:lastRenderedPageBreak/>
        <w:t>wyznaczając dodatkowy termin dostawy. Wyznaczenie dodatkowego terminu nie może w żadnym przypadku spowodować podwyższenia ceny określonej w § 5 ust. 1.</w:t>
      </w:r>
    </w:p>
    <w:p w14:paraId="6CB5564A" w14:textId="77777777" w:rsidR="00FF1C90" w:rsidRPr="0007120D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>Spory wynikłe na tle niniejszej umowy rozpatrywane będą przez właściwy dla Zamawiającego.</w:t>
      </w:r>
    </w:p>
    <w:p w14:paraId="03BC3851" w14:textId="77777777" w:rsidR="00FF1C90" w:rsidRPr="0007120D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07120D">
        <w:rPr>
          <w:rFonts w:ascii="Arial" w:hAnsi="Arial" w:cs="Arial"/>
        </w:rPr>
        <w:t xml:space="preserve">Umowa niniejsza została sporządzona w </w:t>
      </w:r>
      <w:r w:rsidRPr="0007120D">
        <w:rPr>
          <w:rFonts w:ascii="Arial" w:hAnsi="Arial" w:cs="Arial"/>
          <w:b/>
        </w:rPr>
        <w:t>trzech</w:t>
      </w:r>
      <w:r w:rsidRPr="0007120D">
        <w:rPr>
          <w:rFonts w:ascii="Arial" w:hAnsi="Arial" w:cs="Arial"/>
        </w:rPr>
        <w:t xml:space="preserve"> jednobrzmiących egzemplarzach, </w:t>
      </w:r>
      <w:r w:rsidRPr="0007120D">
        <w:rPr>
          <w:rFonts w:ascii="Arial" w:hAnsi="Arial" w:cs="Arial"/>
          <w:b/>
        </w:rPr>
        <w:t>dwa</w:t>
      </w:r>
      <w:r w:rsidRPr="0007120D">
        <w:rPr>
          <w:rFonts w:ascii="Arial" w:hAnsi="Arial" w:cs="Arial"/>
        </w:rPr>
        <w:t xml:space="preserve"> dla Zamawiającego i </w:t>
      </w:r>
      <w:r w:rsidRPr="0007120D">
        <w:rPr>
          <w:rFonts w:ascii="Arial" w:hAnsi="Arial" w:cs="Arial"/>
          <w:b/>
        </w:rPr>
        <w:t>jeden</w:t>
      </w:r>
      <w:r w:rsidRPr="0007120D">
        <w:rPr>
          <w:rFonts w:ascii="Arial" w:hAnsi="Arial" w:cs="Arial"/>
        </w:rPr>
        <w:t xml:space="preserve"> dla Wykonawcy.</w:t>
      </w:r>
    </w:p>
    <w:p w14:paraId="66C93066" w14:textId="77777777" w:rsidR="00FF1C90" w:rsidRPr="0007120D" w:rsidRDefault="00FF1C90" w:rsidP="00347808">
      <w:pPr>
        <w:spacing w:after="0" w:line="240" w:lineRule="auto"/>
        <w:jc w:val="both"/>
        <w:rPr>
          <w:rFonts w:ascii="Arial" w:hAnsi="Arial" w:cs="Arial"/>
        </w:rPr>
      </w:pPr>
    </w:p>
    <w:p w14:paraId="4F52A301" w14:textId="77777777" w:rsidR="00FF1C90" w:rsidRPr="0007120D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WYKONAWCA:</w:t>
      </w:r>
      <w:r w:rsidRPr="0007120D">
        <w:rPr>
          <w:rFonts w:ascii="Arial" w:hAnsi="Arial" w:cs="Arial"/>
          <w:b/>
        </w:rPr>
        <w:tab/>
      </w:r>
      <w:r w:rsidRPr="0007120D">
        <w:rPr>
          <w:rFonts w:ascii="Arial" w:hAnsi="Arial" w:cs="Arial"/>
          <w:b/>
        </w:rPr>
        <w:tab/>
      </w:r>
      <w:r w:rsidRPr="0007120D">
        <w:rPr>
          <w:rFonts w:ascii="Arial" w:hAnsi="Arial" w:cs="Arial"/>
          <w:b/>
        </w:rPr>
        <w:tab/>
      </w:r>
      <w:r w:rsidRPr="0007120D">
        <w:rPr>
          <w:rFonts w:ascii="Arial" w:hAnsi="Arial" w:cs="Arial"/>
          <w:b/>
        </w:rPr>
        <w:tab/>
      </w:r>
      <w:r w:rsidRPr="0007120D">
        <w:rPr>
          <w:rFonts w:ascii="Arial" w:hAnsi="Arial" w:cs="Arial"/>
          <w:b/>
        </w:rPr>
        <w:tab/>
      </w:r>
      <w:r w:rsidRPr="0007120D">
        <w:rPr>
          <w:rFonts w:ascii="Arial" w:hAnsi="Arial" w:cs="Arial"/>
          <w:b/>
        </w:rPr>
        <w:tab/>
        <w:t>ZAMAWIAJĄCY:</w:t>
      </w:r>
    </w:p>
    <w:p w14:paraId="3044310F" w14:textId="77777777" w:rsidR="00FF1C90" w:rsidRPr="0007120D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431AE22B" w14:textId="77777777" w:rsidR="00FF1C90" w:rsidRPr="0007120D" w:rsidRDefault="00FF1C90" w:rsidP="0034780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14:paraId="79635DAA" w14:textId="77777777" w:rsidR="00FF1C90" w:rsidRPr="0007120D" w:rsidRDefault="00FF1C90" w:rsidP="0034780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…....................................</w:t>
      </w:r>
      <w:r w:rsidRPr="0007120D">
        <w:rPr>
          <w:rFonts w:ascii="Arial" w:hAnsi="Arial" w:cs="Arial"/>
          <w:b/>
        </w:rPr>
        <w:tab/>
      </w:r>
      <w:r w:rsidRPr="0007120D">
        <w:rPr>
          <w:rFonts w:ascii="Arial" w:hAnsi="Arial" w:cs="Arial"/>
          <w:b/>
        </w:rPr>
        <w:tab/>
      </w:r>
      <w:r w:rsidRPr="0007120D">
        <w:rPr>
          <w:rFonts w:ascii="Arial" w:hAnsi="Arial" w:cs="Arial"/>
          <w:b/>
        </w:rPr>
        <w:tab/>
      </w:r>
      <w:r w:rsidRPr="0007120D">
        <w:rPr>
          <w:rFonts w:ascii="Arial" w:hAnsi="Arial" w:cs="Arial"/>
          <w:b/>
        </w:rPr>
        <w:tab/>
        <w:t>…........................................</w:t>
      </w:r>
    </w:p>
    <w:p w14:paraId="740D3EFC" w14:textId="77777777" w:rsidR="00FF1C90" w:rsidRPr="0007120D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3B36500B" w14:textId="77777777" w:rsidR="00FF1C90" w:rsidRPr="0007120D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30082C8C" w14:textId="57FECBE9" w:rsidR="000F4CA6" w:rsidRPr="0007120D" w:rsidRDefault="00FF1C90" w:rsidP="00B85B4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07120D">
        <w:rPr>
          <w:rFonts w:ascii="Arial" w:hAnsi="Arial" w:cs="Arial"/>
          <w:b/>
        </w:rPr>
        <w:t>…....................................</w:t>
      </w:r>
      <w:r w:rsidRPr="0007120D">
        <w:rPr>
          <w:rFonts w:ascii="Arial" w:hAnsi="Arial" w:cs="Arial"/>
          <w:b/>
        </w:rPr>
        <w:tab/>
      </w:r>
      <w:r w:rsidRPr="0007120D">
        <w:rPr>
          <w:rFonts w:ascii="Arial" w:hAnsi="Arial" w:cs="Arial"/>
          <w:b/>
        </w:rPr>
        <w:tab/>
      </w:r>
      <w:r w:rsidRPr="0007120D">
        <w:rPr>
          <w:rFonts w:ascii="Arial" w:hAnsi="Arial" w:cs="Arial"/>
          <w:b/>
        </w:rPr>
        <w:tab/>
      </w:r>
      <w:r w:rsidRPr="0007120D">
        <w:rPr>
          <w:rFonts w:ascii="Arial" w:hAnsi="Arial" w:cs="Arial"/>
          <w:b/>
        </w:rPr>
        <w:tab/>
        <w:t>…........................................</w:t>
      </w:r>
    </w:p>
    <w:sectPr w:rsidR="000F4CA6" w:rsidRPr="0007120D" w:rsidSect="00B85B4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7D34" w14:textId="77777777" w:rsidR="002844BE" w:rsidRDefault="002844BE">
      <w:pPr>
        <w:spacing w:after="0" w:line="240" w:lineRule="auto"/>
      </w:pPr>
      <w:r>
        <w:separator/>
      </w:r>
    </w:p>
  </w:endnote>
  <w:endnote w:type="continuationSeparator" w:id="0">
    <w:p w14:paraId="72DD525B" w14:textId="77777777" w:rsidR="002844BE" w:rsidRDefault="0028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C742" w14:textId="3895DDA8" w:rsidR="00B85B48" w:rsidRDefault="00B85B48">
    <w:pPr>
      <w:pStyle w:val="Stopka"/>
    </w:pPr>
    <w:r>
      <w:rPr>
        <w:noProof/>
        <w:lang w:eastAsia="pl-PL"/>
      </w:rPr>
      <w:drawing>
        <wp:inline distT="0" distB="0" distL="0" distR="0" wp14:anchorId="68655616" wp14:editId="12A484F4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206F00EC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5D8325E4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06EF" w14:textId="77777777" w:rsidR="002844BE" w:rsidRDefault="002844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6D92E0" w14:textId="77777777" w:rsidR="002844BE" w:rsidRDefault="0028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E797" w14:textId="77777777" w:rsidR="00B85B48" w:rsidRPr="00B868F5" w:rsidRDefault="00B85B48" w:rsidP="00B85B48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62791AE" wp14:editId="270C9DCC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203F41" w14:textId="77777777" w:rsidR="00B85B48" w:rsidRPr="000F4CA6" w:rsidRDefault="00B85B48" w:rsidP="00B85B48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1B4"/>
    <w:multiLevelType w:val="multilevel"/>
    <w:tmpl w:val="42D6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42E3"/>
    <w:multiLevelType w:val="multilevel"/>
    <w:tmpl w:val="61464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D15E5"/>
    <w:multiLevelType w:val="multilevel"/>
    <w:tmpl w:val="4F74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FE29FE"/>
    <w:multiLevelType w:val="multilevel"/>
    <w:tmpl w:val="5A3C48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A7180"/>
    <w:multiLevelType w:val="multilevel"/>
    <w:tmpl w:val="FC98D8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6235"/>
    <w:multiLevelType w:val="multilevel"/>
    <w:tmpl w:val="AB403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E9713C"/>
    <w:multiLevelType w:val="multilevel"/>
    <w:tmpl w:val="B16A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D826B1"/>
    <w:multiLevelType w:val="hybridMultilevel"/>
    <w:tmpl w:val="1B1C5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564B2"/>
    <w:multiLevelType w:val="multilevel"/>
    <w:tmpl w:val="90860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C811E0"/>
    <w:multiLevelType w:val="multilevel"/>
    <w:tmpl w:val="DC5C4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DF49FF"/>
    <w:multiLevelType w:val="multilevel"/>
    <w:tmpl w:val="075461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085073"/>
    <w:multiLevelType w:val="multilevel"/>
    <w:tmpl w:val="0B3436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5C5224"/>
    <w:multiLevelType w:val="multilevel"/>
    <w:tmpl w:val="30882C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1"/>
      <w:suff w:val="nothing"/>
      <w:lvlText w:val=""/>
      <w:lvlJc w:val="left"/>
      <w:pPr>
        <w:ind w:left="1584" w:hanging="1584"/>
      </w:pPr>
    </w:lvl>
  </w:abstractNum>
  <w:num w:numId="1" w16cid:durableId="261453124">
    <w:abstractNumId w:val="9"/>
  </w:num>
  <w:num w:numId="2" w16cid:durableId="224340589">
    <w:abstractNumId w:val="6"/>
  </w:num>
  <w:num w:numId="3" w16cid:durableId="1668819957">
    <w:abstractNumId w:val="26"/>
  </w:num>
  <w:num w:numId="4" w16cid:durableId="907765878">
    <w:abstractNumId w:val="20"/>
  </w:num>
  <w:num w:numId="5" w16cid:durableId="1587883236">
    <w:abstractNumId w:val="4"/>
  </w:num>
  <w:num w:numId="6" w16cid:durableId="1163202185">
    <w:abstractNumId w:val="27"/>
  </w:num>
  <w:num w:numId="7" w16cid:durableId="76367942">
    <w:abstractNumId w:val="12"/>
  </w:num>
  <w:num w:numId="8" w16cid:durableId="854853851">
    <w:abstractNumId w:val="3"/>
  </w:num>
  <w:num w:numId="9" w16cid:durableId="1610702694">
    <w:abstractNumId w:val="11"/>
  </w:num>
  <w:num w:numId="10" w16cid:durableId="937251715">
    <w:abstractNumId w:val="15"/>
  </w:num>
  <w:num w:numId="11" w16cid:durableId="879240535">
    <w:abstractNumId w:val="31"/>
  </w:num>
  <w:num w:numId="12" w16cid:durableId="1543513671">
    <w:abstractNumId w:val="30"/>
  </w:num>
  <w:num w:numId="13" w16cid:durableId="1317147676">
    <w:abstractNumId w:val="23"/>
  </w:num>
  <w:num w:numId="14" w16cid:durableId="897979344">
    <w:abstractNumId w:val="17"/>
  </w:num>
  <w:num w:numId="15" w16cid:durableId="432865393">
    <w:abstractNumId w:val="19"/>
  </w:num>
  <w:num w:numId="16" w16cid:durableId="2112889425">
    <w:abstractNumId w:val="29"/>
  </w:num>
  <w:num w:numId="17" w16cid:durableId="342055692">
    <w:abstractNumId w:val="32"/>
  </w:num>
  <w:num w:numId="18" w16cid:durableId="114756463">
    <w:abstractNumId w:val="18"/>
  </w:num>
  <w:num w:numId="19" w16cid:durableId="1754425616">
    <w:abstractNumId w:val="5"/>
  </w:num>
  <w:num w:numId="20" w16cid:durableId="1249315111">
    <w:abstractNumId w:val="10"/>
  </w:num>
  <w:num w:numId="21" w16cid:durableId="937981560">
    <w:abstractNumId w:val="0"/>
  </w:num>
  <w:num w:numId="22" w16cid:durableId="885143980">
    <w:abstractNumId w:val="33"/>
  </w:num>
  <w:num w:numId="23" w16cid:durableId="1252662213">
    <w:abstractNumId w:val="28"/>
  </w:num>
  <w:num w:numId="24" w16cid:durableId="315568245">
    <w:abstractNumId w:val="8"/>
  </w:num>
  <w:num w:numId="25" w16cid:durableId="950236880">
    <w:abstractNumId w:val="14"/>
  </w:num>
  <w:num w:numId="26" w16cid:durableId="1643775192">
    <w:abstractNumId w:val="1"/>
  </w:num>
  <w:num w:numId="27" w16cid:durableId="1933707828">
    <w:abstractNumId w:val="2"/>
  </w:num>
  <w:num w:numId="28" w16cid:durableId="251282599">
    <w:abstractNumId w:val="24"/>
  </w:num>
  <w:num w:numId="29" w16cid:durableId="1792279748">
    <w:abstractNumId w:val="13"/>
  </w:num>
  <w:num w:numId="30" w16cid:durableId="2025397310">
    <w:abstractNumId w:val="22"/>
  </w:num>
  <w:num w:numId="31" w16cid:durableId="800998405">
    <w:abstractNumId w:val="7"/>
  </w:num>
  <w:num w:numId="32" w16cid:durableId="859969602">
    <w:abstractNumId w:val="16"/>
  </w:num>
  <w:num w:numId="33" w16cid:durableId="17124116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190438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120D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844BE"/>
    <w:rsid w:val="002A3319"/>
    <w:rsid w:val="002B1302"/>
    <w:rsid w:val="002D2710"/>
    <w:rsid w:val="002D62F9"/>
    <w:rsid w:val="0032268E"/>
    <w:rsid w:val="00323140"/>
    <w:rsid w:val="00324541"/>
    <w:rsid w:val="00342BCC"/>
    <w:rsid w:val="0034321A"/>
    <w:rsid w:val="003436A6"/>
    <w:rsid w:val="00347808"/>
    <w:rsid w:val="003523C6"/>
    <w:rsid w:val="003558F7"/>
    <w:rsid w:val="00357D2D"/>
    <w:rsid w:val="00374A5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2F88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3196"/>
    <w:rsid w:val="00894D9E"/>
    <w:rsid w:val="008C0DD2"/>
    <w:rsid w:val="008C1941"/>
    <w:rsid w:val="008C39CF"/>
    <w:rsid w:val="008C6298"/>
    <w:rsid w:val="008D43C9"/>
    <w:rsid w:val="008F09E6"/>
    <w:rsid w:val="008F63A2"/>
    <w:rsid w:val="0090247B"/>
    <w:rsid w:val="0092417A"/>
    <w:rsid w:val="0092652F"/>
    <w:rsid w:val="009269D2"/>
    <w:rsid w:val="00935369"/>
    <w:rsid w:val="00945190"/>
    <w:rsid w:val="0094526F"/>
    <w:rsid w:val="00946765"/>
    <w:rsid w:val="009725E7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5B48"/>
    <w:rsid w:val="00B868F5"/>
    <w:rsid w:val="00B90A5A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Nagwek11">
    <w:name w:val="Nagłówek 11"/>
    <w:basedOn w:val="Normalny"/>
    <w:next w:val="Tekstpodstawowy"/>
    <w:qFormat/>
    <w:rsid w:val="00FF1C90"/>
    <w:pPr>
      <w:keepNext/>
      <w:suppressAutoHyphens/>
      <w:spacing w:after="0" w:line="360" w:lineRule="auto"/>
      <w:outlineLvl w:val="0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21">
    <w:name w:val="Nagłówek 21"/>
    <w:basedOn w:val="Normalny"/>
    <w:next w:val="Tekstpodstawowy"/>
    <w:qFormat/>
    <w:rsid w:val="00FF1C90"/>
    <w:pPr>
      <w:keepNext/>
      <w:numPr>
        <w:ilvl w:val="1"/>
        <w:numId w:val="22"/>
      </w:numPr>
      <w:suppressAutoHyphens/>
      <w:spacing w:after="0" w:line="360" w:lineRule="auto"/>
      <w:jc w:val="both"/>
      <w:outlineLvl w:val="1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31">
    <w:name w:val="Nagłówek 31"/>
    <w:basedOn w:val="Normalny"/>
    <w:next w:val="Tekstpodstawowy"/>
    <w:qFormat/>
    <w:rsid w:val="00FF1C90"/>
    <w:pPr>
      <w:keepNext/>
      <w:numPr>
        <w:ilvl w:val="2"/>
        <w:numId w:val="22"/>
      </w:numPr>
      <w:suppressAutoHyphens/>
      <w:spacing w:after="0" w:line="240" w:lineRule="auto"/>
      <w:ind w:left="-851" w:firstLine="0"/>
      <w:outlineLvl w:val="2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41">
    <w:name w:val="Nagłówek 41"/>
    <w:basedOn w:val="Normalny"/>
    <w:next w:val="Tekstpodstawowy"/>
    <w:qFormat/>
    <w:rsid w:val="00FF1C90"/>
    <w:pPr>
      <w:keepNext/>
      <w:numPr>
        <w:ilvl w:val="3"/>
        <w:numId w:val="22"/>
      </w:numPr>
      <w:suppressAutoHyphens/>
      <w:spacing w:after="0" w:line="240" w:lineRule="auto"/>
      <w:ind w:left="-1418" w:firstLine="0"/>
      <w:outlineLvl w:val="3"/>
    </w:pPr>
    <w:rPr>
      <w:rFonts w:ascii="Times New Roman" w:hAnsi="Times New Roman"/>
      <w:sz w:val="24"/>
      <w:szCs w:val="20"/>
      <w:u w:val="single"/>
      <w:lang w:eastAsia="zh-CN"/>
    </w:rPr>
  </w:style>
  <w:style w:type="paragraph" w:customStyle="1" w:styleId="Nagwek51">
    <w:name w:val="Nagłówek 51"/>
    <w:basedOn w:val="Normalny"/>
    <w:next w:val="Tekstpodstawowy"/>
    <w:qFormat/>
    <w:rsid w:val="00FF1C90"/>
    <w:pPr>
      <w:numPr>
        <w:ilvl w:val="4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4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Nagwek61">
    <w:name w:val="Nagłówek 61"/>
    <w:basedOn w:val="Normalny"/>
    <w:next w:val="Tekstpodstawowy"/>
    <w:qFormat/>
    <w:rsid w:val="00FF1C90"/>
    <w:pPr>
      <w:numPr>
        <w:ilvl w:val="5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5"/>
    </w:pPr>
    <w:rPr>
      <w:rFonts w:ascii="Times New Roman" w:hAnsi="Times New Roman"/>
      <w:b/>
      <w:bCs/>
      <w:sz w:val="21"/>
      <w:szCs w:val="21"/>
      <w:lang w:eastAsia="zh-CN"/>
    </w:rPr>
  </w:style>
  <w:style w:type="paragraph" w:customStyle="1" w:styleId="Nagwek71">
    <w:name w:val="Nagłówek 71"/>
    <w:basedOn w:val="Normalny"/>
    <w:next w:val="Tekstpodstawowy"/>
    <w:qFormat/>
    <w:rsid w:val="00FF1C90"/>
    <w:pPr>
      <w:numPr>
        <w:ilvl w:val="6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6"/>
    </w:pPr>
    <w:rPr>
      <w:rFonts w:ascii="Times New Roman" w:hAnsi="Times New Roman"/>
      <w:b/>
      <w:bCs/>
      <w:sz w:val="21"/>
      <w:szCs w:val="21"/>
      <w:lang w:eastAsia="zh-CN"/>
    </w:rPr>
  </w:style>
  <w:style w:type="paragraph" w:customStyle="1" w:styleId="Nagwek81">
    <w:name w:val="Nagłówek 81"/>
    <w:basedOn w:val="Normalny"/>
    <w:next w:val="Tekstpodstawowy"/>
    <w:qFormat/>
    <w:rsid w:val="00FF1C90"/>
    <w:pPr>
      <w:numPr>
        <w:ilvl w:val="7"/>
        <w:numId w:val="22"/>
      </w:numPr>
      <w:suppressLineNumbers/>
      <w:tabs>
        <w:tab w:val="center" w:pos="4536"/>
        <w:tab w:val="right" w:pos="9072"/>
      </w:tabs>
      <w:suppressAutoHyphens/>
      <w:spacing w:before="60" w:after="60" w:line="360" w:lineRule="auto"/>
      <w:outlineLvl w:val="7"/>
    </w:pPr>
    <w:rPr>
      <w:rFonts w:ascii="Times New Roman" w:hAnsi="Times New Roman"/>
      <w:b/>
      <w:bCs/>
      <w:i/>
      <w:iCs/>
      <w:lang w:eastAsia="zh-CN"/>
    </w:rPr>
  </w:style>
  <w:style w:type="paragraph" w:customStyle="1" w:styleId="Nagwek91">
    <w:name w:val="Nagłówek 91"/>
    <w:basedOn w:val="Normalny"/>
    <w:next w:val="Tekstpodstawowy"/>
    <w:qFormat/>
    <w:rsid w:val="00FF1C90"/>
    <w:pPr>
      <w:numPr>
        <w:ilvl w:val="8"/>
        <w:numId w:val="22"/>
      </w:numPr>
      <w:suppressLineNumbers/>
      <w:tabs>
        <w:tab w:val="center" w:pos="4536"/>
        <w:tab w:val="right" w:pos="9072"/>
      </w:tabs>
      <w:suppressAutoHyphens/>
      <w:spacing w:before="60" w:after="60" w:line="360" w:lineRule="auto"/>
      <w:outlineLvl w:val="8"/>
    </w:pPr>
    <w:rPr>
      <w:rFonts w:ascii="Times New Roman" w:hAnsi="Times New Roman"/>
      <w:b/>
      <w:bCs/>
      <w:sz w:val="21"/>
      <w:szCs w:val="21"/>
      <w:lang w:eastAsia="zh-CN"/>
    </w:rPr>
  </w:style>
  <w:style w:type="character" w:customStyle="1" w:styleId="Domylnaczcionkaakapitu1">
    <w:name w:val="Domyślna czcionka akapitu1"/>
    <w:qFormat/>
    <w:rsid w:val="00FF1C90"/>
  </w:style>
  <w:style w:type="paragraph" w:styleId="Tekstpodstawowy">
    <w:name w:val="Body Text"/>
    <w:basedOn w:val="Normalny"/>
    <w:link w:val="TekstpodstawowyZnak"/>
    <w:rsid w:val="00FF1C90"/>
    <w:pPr>
      <w:suppressAutoHyphens/>
      <w:spacing w:after="0" w:line="360" w:lineRule="auto"/>
      <w:jc w:val="both"/>
    </w:pPr>
    <w:rPr>
      <w:rFonts w:ascii="Times New Roman" w:hAnsi="Times New Roman"/>
      <w:sz w:val="2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F1C90"/>
    <w:rPr>
      <w:rFonts w:ascii="Times New Roman" w:hAnsi="Times New Roman"/>
      <w:sz w:val="26"/>
      <w:lang w:eastAsia="zh-CN"/>
    </w:rPr>
  </w:style>
  <w:style w:type="paragraph" w:customStyle="1" w:styleId="Tekstpodstawowywcity31">
    <w:name w:val="Tekst podstawowy wcięty 31"/>
    <w:basedOn w:val="Normalny"/>
    <w:qFormat/>
    <w:rsid w:val="00FF1C90"/>
    <w:pPr>
      <w:suppressAutoHyphens/>
      <w:spacing w:after="0" w:line="240" w:lineRule="auto"/>
      <w:ind w:left="-284" w:hanging="567"/>
    </w:pPr>
    <w:rPr>
      <w:rFonts w:ascii="Times New Roman" w:hAnsi="Times New Roman"/>
      <w:sz w:val="26"/>
      <w:szCs w:val="20"/>
      <w:lang w:eastAsia="zh-CN"/>
    </w:rPr>
  </w:style>
  <w:style w:type="paragraph" w:customStyle="1" w:styleId="Normalny1">
    <w:name w:val="Normalny1"/>
    <w:qFormat/>
    <w:rsid w:val="00FF1C90"/>
    <w:pPr>
      <w:widowControl w:val="0"/>
      <w:suppressAutoHyphens/>
    </w:pPr>
    <w:rPr>
      <w:rFonts w:ascii="Times New Roman" w:hAnsi="Times New Roman" w:cs="Mangal"/>
      <w:sz w:val="26"/>
      <w:lang w:eastAsia="zh-CN" w:bidi="hi-IN"/>
    </w:rPr>
  </w:style>
  <w:style w:type="paragraph" w:customStyle="1" w:styleId="Standard">
    <w:name w:val="Standard"/>
    <w:rsid w:val="00FF1C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15</TotalTime>
  <Pages>4</Pages>
  <Words>1167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Grzywaczewska</cp:lastModifiedBy>
  <cp:revision>7</cp:revision>
  <cp:lastPrinted>2022-02-09T13:36:00Z</cp:lastPrinted>
  <dcterms:created xsi:type="dcterms:W3CDTF">2022-11-17T09:31:00Z</dcterms:created>
  <dcterms:modified xsi:type="dcterms:W3CDTF">2023-01-09T13:47:00Z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